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722"/>
        <w:gridCol w:w="4723"/>
      </w:tblGrid>
      <w:tr w:rsidR="002644A7" w:rsidTr="007C4933">
        <w:tc>
          <w:tcPr>
            <w:tcW w:w="4722" w:type="dxa"/>
            <w:shd w:val="clear" w:color="auto" w:fill="auto"/>
            <w:vAlign w:val="center"/>
          </w:tcPr>
          <w:p w:rsidR="002644A7" w:rsidRDefault="002644A7" w:rsidP="00485907">
            <w:pPr>
              <w:snapToGrid w:val="0"/>
              <w:ind w:firstLine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ПРИНЯТО</w:t>
            </w:r>
          </w:p>
          <w:p w:rsidR="002644A7" w:rsidRDefault="002644A7" w:rsidP="00A930CD">
            <w:pPr>
              <w:ind w:firstLine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Протоколом №1 от 12.01.2018 г</w:t>
            </w:r>
          </w:p>
          <w:p w:rsidR="00A930CD" w:rsidRDefault="002644A7" w:rsidP="00A930CD">
            <w:pPr>
              <w:ind w:firstLine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Согласовано с председателем родительского комитета</w:t>
            </w:r>
          </w:p>
          <w:p w:rsidR="002644A7" w:rsidRDefault="00A930CD" w:rsidP="00A930CD">
            <w:pPr>
              <w:ind w:firstLine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____</w:t>
            </w:r>
            <w:r w:rsidR="002644A7">
              <w:rPr>
                <w:rStyle w:val="a3"/>
                <w:b w:val="0"/>
                <w:sz w:val="24"/>
                <w:szCs w:val="24"/>
              </w:rPr>
              <w:t xml:space="preserve">______ </w:t>
            </w:r>
            <w:r w:rsidR="00485907">
              <w:rPr>
                <w:rStyle w:val="a3"/>
                <w:b w:val="0"/>
                <w:sz w:val="24"/>
                <w:szCs w:val="24"/>
              </w:rPr>
              <w:t>Мирзоева</w:t>
            </w:r>
            <w:r w:rsidR="002644A7">
              <w:rPr>
                <w:rStyle w:val="a3"/>
                <w:b w:val="0"/>
                <w:sz w:val="24"/>
                <w:szCs w:val="24"/>
              </w:rPr>
              <w:t xml:space="preserve"> М.Г.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="002644A7" w:rsidRDefault="002644A7" w:rsidP="00485907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УТВЕРЖДЕНО</w:t>
            </w:r>
          </w:p>
          <w:p w:rsidR="002644A7" w:rsidRDefault="002644A7" w:rsidP="004859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№  1    от 12.01.2018г</w:t>
            </w:r>
          </w:p>
          <w:p w:rsidR="002644A7" w:rsidRDefault="002644A7" w:rsidP="004859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proofErr w:type="gramStart"/>
            <w:r>
              <w:rPr>
                <w:sz w:val="24"/>
                <w:szCs w:val="24"/>
              </w:rPr>
              <w:t>МКДОУ«</w:t>
            </w:r>
            <w:proofErr w:type="gramEnd"/>
            <w:r w:rsidR="00A930CD">
              <w:rPr>
                <w:sz w:val="24"/>
                <w:szCs w:val="24"/>
              </w:rPr>
              <w:t>Гоорский</w:t>
            </w:r>
            <w:proofErr w:type="spellEnd"/>
            <w:r>
              <w:rPr>
                <w:sz w:val="24"/>
                <w:szCs w:val="24"/>
              </w:rPr>
              <w:t xml:space="preserve">  детский сад» </w:t>
            </w:r>
          </w:p>
          <w:p w:rsidR="002644A7" w:rsidRDefault="002644A7" w:rsidP="004859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Магомедова </w:t>
            </w:r>
            <w:r w:rsidR="00A930CD">
              <w:rPr>
                <w:sz w:val="24"/>
                <w:szCs w:val="24"/>
              </w:rPr>
              <w:t>П.И.</w:t>
            </w:r>
          </w:p>
          <w:p w:rsidR="002644A7" w:rsidRDefault="002644A7" w:rsidP="007C49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644A7" w:rsidRDefault="002644A7" w:rsidP="002644A7">
      <w:pPr>
        <w:jc w:val="center"/>
        <w:rPr>
          <w:b/>
        </w:rPr>
      </w:pPr>
    </w:p>
    <w:p w:rsidR="002644A7" w:rsidRDefault="002644A7" w:rsidP="002644A7">
      <w:pPr>
        <w:jc w:val="both"/>
        <w:rPr>
          <w:sz w:val="24"/>
          <w:szCs w:val="24"/>
        </w:rPr>
      </w:pPr>
    </w:p>
    <w:p w:rsidR="00A930CD" w:rsidRDefault="00A930CD" w:rsidP="002644A7">
      <w:pPr>
        <w:jc w:val="both"/>
        <w:rPr>
          <w:sz w:val="24"/>
          <w:szCs w:val="24"/>
        </w:rPr>
      </w:pPr>
    </w:p>
    <w:p w:rsidR="00A930CD" w:rsidRDefault="00A930CD" w:rsidP="002644A7">
      <w:pPr>
        <w:jc w:val="both"/>
        <w:rPr>
          <w:sz w:val="24"/>
          <w:szCs w:val="24"/>
        </w:rPr>
      </w:pPr>
    </w:p>
    <w:p w:rsidR="002644A7" w:rsidRPr="00485907" w:rsidRDefault="002644A7" w:rsidP="002644A7">
      <w:pPr>
        <w:jc w:val="center"/>
        <w:rPr>
          <w:b/>
          <w:sz w:val="40"/>
          <w:szCs w:val="40"/>
        </w:rPr>
      </w:pPr>
      <w:r w:rsidRPr="00485907">
        <w:rPr>
          <w:b/>
          <w:sz w:val="40"/>
          <w:szCs w:val="40"/>
        </w:rPr>
        <w:t>ПОЛОЖЕНИЕ</w:t>
      </w:r>
    </w:p>
    <w:p w:rsidR="002644A7" w:rsidRPr="00485907" w:rsidRDefault="002644A7" w:rsidP="002644A7">
      <w:pPr>
        <w:jc w:val="center"/>
        <w:rPr>
          <w:b/>
          <w:sz w:val="40"/>
          <w:szCs w:val="40"/>
        </w:rPr>
      </w:pPr>
      <w:r w:rsidRPr="00485907">
        <w:rPr>
          <w:b/>
          <w:sz w:val="40"/>
          <w:szCs w:val="40"/>
        </w:rPr>
        <w:t>Об общем родительском собрании</w:t>
      </w:r>
    </w:p>
    <w:p w:rsidR="002644A7" w:rsidRPr="00485907" w:rsidRDefault="002644A7" w:rsidP="002644A7">
      <w:pPr>
        <w:jc w:val="center"/>
        <w:rPr>
          <w:b/>
          <w:sz w:val="40"/>
          <w:szCs w:val="40"/>
        </w:rPr>
      </w:pPr>
      <w:r w:rsidRPr="00485907">
        <w:rPr>
          <w:b/>
          <w:sz w:val="40"/>
          <w:szCs w:val="40"/>
        </w:rPr>
        <w:t>муниципального казенного дошкольного образовательного учреждения</w:t>
      </w:r>
    </w:p>
    <w:p w:rsidR="002644A7" w:rsidRDefault="002644A7" w:rsidP="0091121B">
      <w:pPr>
        <w:jc w:val="center"/>
        <w:rPr>
          <w:b/>
          <w:bCs/>
          <w:sz w:val="40"/>
          <w:szCs w:val="40"/>
        </w:rPr>
      </w:pPr>
      <w:r w:rsidRPr="00485907">
        <w:rPr>
          <w:b/>
          <w:sz w:val="40"/>
          <w:szCs w:val="40"/>
        </w:rPr>
        <w:t xml:space="preserve"> «</w:t>
      </w:r>
      <w:proofErr w:type="spellStart"/>
      <w:r w:rsidR="00A930CD">
        <w:rPr>
          <w:b/>
          <w:sz w:val="40"/>
          <w:szCs w:val="40"/>
        </w:rPr>
        <w:t>Гоорский</w:t>
      </w:r>
      <w:proofErr w:type="spellEnd"/>
      <w:r w:rsidRPr="00485907">
        <w:rPr>
          <w:b/>
          <w:sz w:val="40"/>
          <w:szCs w:val="40"/>
        </w:rPr>
        <w:t xml:space="preserve"> д</w:t>
      </w:r>
      <w:r w:rsidRPr="00485907">
        <w:rPr>
          <w:b/>
          <w:bCs/>
          <w:sz w:val="40"/>
          <w:szCs w:val="40"/>
        </w:rPr>
        <w:t>етский сад»</w:t>
      </w:r>
    </w:p>
    <w:p w:rsidR="0091121B" w:rsidRDefault="0091121B" w:rsidP="0091121B">
      <w:pPr>
        <w:jc w:val="center"/>
        <w:rPr>
          <w:b/>
          <w:bCs/>
          <w:sz w:val="40"/>
          <w:szCs w:val="40"/>
        </w:rPr>
      </w:pPr>
    </w:p>
    <w:p w:rsidR="0091121B" w:rsidRPr="0091121B" w:rsidRDefault="0091121B" w:rsidP="0091121B">
      <w:pPr>
        <w:jc w:val="center"/>
        <w:rPr>
          <w:b/>
          <w:bCs/>
          <w:sz w:val="40"/>
          <w:szCs w:val="40"/>
        </w:rPr>
      </w:pPr>
    </w:p>
    <w:p w:rsidR="002644A7" w:rsidRDefault="002644A7" w:rsidP="002644A7">
      <w:pPr>
        <w:ind w:left="-142" w:right="-447" w:firstLine="426"/>
        <w:jc w:val="both"/>
        <w:rPr>
          <w:b/>
          <w:bCs/>
          <w:sz w:val="24"/>
          <w:szCs w:val="24"/>
        </w:rPr>
      </w:pPr>
    </w:p>
    <w:p w:rsidR="002644A7" w:rsidRDefault="002644A7" w:rsidP="002644A7">
      <w:pPr>
        <w:ind w:left="-142" w:right="-447"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 Общие положения</w:t>
      </w:r>
    </w:p>
    <w:p w:rsidR="002644A7" w:rsidRDefault="002644A7" w:rsidP="002644A7">
      <w:pPr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разработано для муниципального  казенного дошкольного образовательного учреждения </w:t>
      </w:r>
      <w:r>
        <w:rPr>
          <w:b/>
          <w:sz w:val="24"/>
          <w:szCs w:val="24"/>
        </w:rPr>
        <w:t>«</w:t>
      </w:r>
      <w:proofErr w:type="spellStart"/>
      <w:r w:rsidR="00A930CD">
        <w:rPr>
          <w:b/>
          <w:sz w:val="24"/>
          <w:szCs w:val="24"/>
        </w:rPr>
        <w:t>Гоорский</w:t>
      </w:r>
      <w:proofErr w:type="spellEnd"/>
      <w:r>
        <w:rPr>
          <w:b/>
          <w:sz w:val="24"/>
          <w:szCs w:val="24"/>
        </w:rPr>
        <w:t xml:space="preserve"> детский сад </w:t>
      </w:r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 (далее- МКДОУ), в соответствии с  </w:t>
      </w:r>
      <w:r>
        <w:rPr>
          <w:spacing w:val="5"/>
          <w:sz w:val="24"/>
          <w:szCs w:val="24"/>
        </w:rPr>
        <w:t>Федеральным законом от 29.12.</w:t>
      </w:r>
      <w:bookmarkStart w:id="0" w:name="_GoBack"/>
      <w:bookmarkEnd w:id="0"/>
      <w:r>
        <w:rPr>
          <w:spacing w:val="5"/>
          <w:sz w:val="24"/>
          <w:szCs w:val="24"/>
        </w:rPr>
        <w:t>2012 г. № 273 – ФЗ «Об образовании в Российской Федерации»</w:t>
      </w:r>
      <w:r>
        <w:rPr>
          <w:sz w:val="24"/>
          <w:szCs w:val="24"/>
        </w:rPr>
        <w:t xml:space="preserve"> , Семейным кодексом РФ (ст. 12), Уставом  МКДОУ.</w:t>
      </w:r>
    </w:p>
    <w:p w:rsidR="002644A7" w:rsidRDefault="002644A7" w:rsidP="002644A7">
      <w:pPr>
        <w:ind w:left="-142" w:right="-447" w:firstLine="426"/>
        <w:jc w:val="both"/>
        <w:rPr>
          <w:sz w:val="24"/>
          <w:szCs w:val="24"/>
        </w:rPr>
      </w:pPr>
      <w:r>
        <w:rPr>
          <w:sz w:val="24"/>
          <w:szCs w:val="24"/>
        </w:rPr>
        <w:t>1.2. Общее родительское собрание — коллегиальный орган общественного самоуправления МБДОУ,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родительской общественности и МКДОУ.</w:t>
      </w:r>
    </w:p>
    <w:p w:rsidR="002644A7" w:rsidRDefault="002644A7" w:rsidP="002644A7">
      <w:pPr>
        <w:ind w:left="-142" w:right="-44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состав Общего родительского собрания входят все родители (законные представители) воспитанников, посещающих МКДОУ. </w:t>
      </w:r>
    </w:p>
    <w:p w:rsidR="002644A7" w:rsidRDefault="002644A7" w:rsidP="002644A7">
      <w:pPr>
        <w:ind w:left="-142" w:right="-447" w:firstLine="426"/>
        <w:jc w:val="both"/>
        <w:rPr>
          <w:sz w:val="24"/>
          <w:szCs w:val="24"/>
        </w:rPr>
      </w:pPr>
      <w:r>
        <w:rPr>
          <w:sz w:val="24"/>
          <w:szCs w:val="24"/>
        </w:rPr>
        <w:t>1.4. Изменения и дополнения в настоящее положение вносятся  Общим родительским собранием  МКДОУ и принимаются на его заседании.</w:t>
      </w:r>
    </w:p>
    <w:p w:rsidR="002644A7" w:rsidRDefault="002644A7" w:rsidP="002644A7">
      <w:pPr>
        <w:ind w:left="-142" w:right="-447" w:firstLine="426"/>
        <w:jc w:val="both"/>
        <w:rPr>
          <w:sz w:val="24"/>
          <w:szCs w:val="24"/>
        </w:rPr>
      </w:pPr>
      <w:r>
        <w:rPr>
          <w:sz w:val="24"/>
          <w:szCs w:val="24"/>
        </w:rPr>
        <w:t>1.6. Срок данного положения не ограничен. Данное положение действует до принятия нового.</w:t>
      </w:r>
    </w:p>
    <w:p w:rsidR="002644A7" w:rsidRDefault="002644A7" w:rsidP="002644A7">
      <w:pPr>
        <w:spacing w:before="280"/>
        <w:ind w:left="-142" w:right="-447"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задачи  Общего родительского собрания</w:t>
      </w:r>
    </w:p>
    <w:p w:rsidR="002644A7" w:rsidRDefault="002644A7" w:rsidP="002644A7">
      <w:pPr>
        <w:numPr>
          <w:ilvl w:val="1"/>
          <w:numId w:val="2"/>
        </w:numPr>
        <w:tabs>
          <w:tab w:val="left" w:pos="426"/>
        </w:tabs>
        <w:ind w:left="709" w:right="-447" w:hanging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задачами  Общего родительского собрания являются: </w:t>
      </w:r>
    </w:p>
    <w:p w:rsidR="002644A7" w:rsidRDefault="002644A7" w:rsidP="002644A7">
      <w:pPr>
        <w:numPr>
          <w:ilvl w:val="0"/>
          <w:numId w:val="1"/>
        </w:numPr>
        <w:tabs>
          <w:tab w:val="left" w:pos="426"/>
          <w:tab w:val="left" w:pos="709"/>
        </w:tabs>
        <w:ind w:left="709" w:right="-447" w:hanging="437"/>
        <w:jc w:val="both"/>
        <w:rPr>
          <w:sz w:val="24"/>
          <w:szCs w:val="24"/>
        </w:rPr>
      </w:pPr>
      <w:r>
        <w:rPr>
          <w:sz w:val="24"/>
          <w:szCs w:val="24"/>
        </w:rPr>
        <w:t>совместная работа родительской общественности и МКДОУ по реализации государственной, окружной, городской политики  в области дошкольного образования;</w:t>
      </w:r>
    </w:p>
    <w:p w:rsidR="002644A7" w:rsidRDefault="002644A7" w:rsidP="002644A7">
      <w:pPr>
        <w:numPr>
          <w:ilvl w:val="0"/>
          <w:numId w:val="1"/>
        </w:numPr>
        <w:tabs>
          <w:tab w:val="left" w:pos="426"/>
          <w:tab w:val="left" w:pos="567"/>
        </w:tabs>
        <w:ind w:left="709" w:right="-447" w:hanging="437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и обсуждение основных направлений развития  МКДОУ;</w:t>
      </w:r>
    </w:p>
    <w:p w:rsidR="002644A7" w:rsidRDefault="002644A7" w:rsidP="002644A7">
      <w:pPr>
        <w:numPr>
          <w:ilvl w:val="0"/>
          <w:numId w:val="1"/>
        </w:numPr>
        <w:tabs>
          <w:tab w:val="left" w:pos="426"/>
          <w:tab w:val="left" w:pos="567"/>
        </w:tabs>
        <w:ind w:left="709" w:right="-447" w:hanging="437"/>
        <w:jc w:val="both"/>
        <w:rPr>
          <w:sz w:val="24"/>
          <w:szCs w:val="24"/>
        </w:rPr>
      </w:pPr>
      <w:r>
        <w:rPr>
          <w:sz w:val="24"/>
          <w:szCs w:val="24"/>
        </w:rPr>
        <w:t>координация действий родительской общественности и пе</w:t>
      </w:r>
      <w:r>
        <w:rPr>
          <w:sz w:val="24"/>
          <w:szCs w:val="24"/>
        </w:rPr>
        <w:softHyphen/>
        <w:t>дагогического коллектива МБДОУ по вопросам образования, воспитания, оздоровления и развития воспитанников.</w:t>
      </w:r>
    </w:p>
    <w:p w:rsidR="002644A7" w:rsidRDefault="002644A7" w:rsidP="002644A7">
      <w:pPr>
        <w:ind w:right="-447" w:firstLine="0"/>
        <w:jc w:val="center"/>
        <w:rPr>
          <w:b/>
          <w:bCs/>
          <w:sz w:val="24"/>
          <w:szCs w:val="24"/>
        </w:rPr>
      </w:pPr>
    </w:p>
    <w:p w:rsidR="002644A7" w:rsidRDefault="002644A7" w:rsidP="002644A7">
      <w:pPr>
        <w:ind w:right="-447" w:firstLine="567"/>
        <w:jc w:val="both"/>
        <w:rPr>
          <w:b/>
          <w:bCs/>
          <w:sz w:val="24"/>
          <w:szCs w:val="24"/>
        </w:rPr>
      </w:pPr>
    </w:p>
    <w:p w:rsidR="002644A7" w:rsidRDefault="002644A7" w:rsidP="002644A7">
      <w:pPr>
        <w:ind w:right="-44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Компетенция общего родительского собрания</w:t>
      </w:r>
    </w:p>
    <w:p w:rsidR="002644A7" w:rsidRDefault="002644A7" w:rsidP="002644A7">
      <w:pPr>
        <w:spacing w:before="14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К компетенции общего родительского собрания МКДОУ:</w:t>
      </w:r>
    </w:p>
    <w:p w:rsidR="002644A7" w:rsidRDefault="002644A7" w:rsidP="002644A7">
      <w:pPr>
        <w:spacing w:before="14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  вносит соответствующие предложения по обсуждаемым вопросам;</w:t>
      </w:r>
    </w:p>
    <w:p w:rsidR="002644A7" w:rsidRDefault="002644A7" w:rsidP="002644A7">
      <w:pPr>
        <w:spacing w:before="14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принимает решения  по обсуждаемым вопросам, не входящих в компетенцию других органов самоуправления МКДОУ;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знакомится с Уставом и другими локальными актами МКДОУ, касающимися взаимодействия с родительской общественно</w:t>
      </w:r>
      <w:r>
        <w:rPr>
          <w:sz w:val="24"/>
          <w:szCs w:val="24"/>
        </w:rPr>
        <w:softHyphen/>
        <w:t>стью, поручает Родительскому комитету МКДОУ решение во</w:t>
      </w:r>
      <w:r>
        <w:rPr>
          <w:sz w:val="24"/>
          <w:szCs w:val="24"/>
        </w:rPr>
        <w:softHyphen/>
        <w:t>просов о внесении в них необходимых изменений и дополнений;</w:t>
      </w:r>
    </w:p>
    <w:p w:rsidR="002644A7" w:rsidRDefault="002644A7" w:rsidP="002644A7">
      <w:pPr>
        <w:ind w:right="-44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изучает основные направления образовательной, оздорови</w:t>
      </w:r>
      <w:r>
        <w:rPr>
          <w:sz w:val="24"/>
          <w:szCs w:val="24"/>
        </w:rPr>
        <w:softHyphen/>
        <w:t>тельной и воспитательной деятельности в МКДОУ, вносит предложения по их совершенствованию;</w:t>
      </w:r>
    </w:p>
    <w:p w:rsidR="002644A7" w:rsidRDefault="002644A7" w:rsidP="002644A7">
      <w:pPr>
        <w:pStyle w:val="a4"/>
        <w:ind w:right="-447"/>
        <w:rPr>
          <w:sz w:val="24"/>
          <w:szCs w:val="24"/>
        </w:rPr>
      </w:pPr>
      <w:r>
        <w:rPr>
          <w:sz w:val="24"/>
          <w:szCs w:val="24"/>
        </w:rPr>
        <w:t xml:space="preserve"> - заслушивает информацию воспитателей групп, старшей медицин</w:t>
      </w:r>
      <w:r>
        <w:rPr>
          <w:sz w:val="24"/>
          <w:szCs w:val="24"/>
        </w:rPr>
        <w:softHyphen/>
        <w:t>ской сестры о состоянии здоровья детей групп;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решает вопросы оказания помощи воспитателям группы в работе с неблагополучными семьями;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планирует организацию развлекательных мероприятий с деть</w:t>
      </w:r>
      <w:r>
        <w:rPr>
          <w:sz w:val="24"/>
          <w:szCs w:val="24"/>
        </w:rPr>
        <w:softHyphen/>
        <w:t>ми сверх годового плана.</w:t>
      </w:r>
    </w:p>
    <w:p w:rsidR="002644A7" w:rsidRDefault="002644A7" w:rsidP="002644A7">
      <w:pPr>
        <w:ind w:right="-44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Права Общего родительского собрания</w:t>
      </w:r>
    </w:p>
    <w:p w:rsidR="002644A7" w:rsidRDefault="002644A7" w:rsidP="002644A7">
      <w:pPr>
        <w:pStyle w:val="a4"/>
        <w:spacing w:before="140"/>
        <w:ind w:right="-447"/>
        <w:rPr>
          <w:sz w:val="24"/>
          <w:szCs w:val="24"/>
        </w:rPr>
      </w:pPr>
      <w:r>
        <w:rPr>
          <w:sz w:val="24"/>
          <w:szCs w:val="24"/>
        </w:rPr>
        <w:t>4.1. Общее  родительское собрание имеет право: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выбирать Родительский комитет </w:t>
      </w:r>
      <w:proofErr w:type="gramStart"/>
      <w:r>
        <w:rPr>
          <w:sz w:val="24"/>
          <w:szCs w:val="24"/>
        </w:rPr>
        <w:t>МКДОУ ;</w:t>
      </w:r>
      <w:proofErr w:type="gramEnd"/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требовать у Родительского комитета МКДОУ  выполнения его решений.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Каждый член  Общего родительского собрания имеет право: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потребовать обсуждения Общим родительским собранием любого вопроса, входящего в его компетенцию;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при несогласии с решением  Общего родительского собрания высказать свое мотивированное мнение, которое должно быть занесено  в протокол.</w:t>
      </w:r>
    </w:p>
    <w:p w:rsidR="002644A7" w:rsidRDefault="002644A7" w:rsidP="002644A7">
      <w:pPr>
        <w:spacing w:before="280"/>
        <w:ind w:right="-44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Организация управления  Общим  родительским собранием</w:t>
      </w:r>
    </w:p>
    <w:p w:rsidR="002644A7" w:rsidRDefault="002644A7" w:rsidP="002644A7">
      <w:pPr>
        <w:spacing w:before="12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В состав Общего родительского собрания входят все родители (законные представители) воспитанников ДОУ.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Общее родительское собрание избирает из своего состава Родительский комитет МКДОУ.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Для ведения заседаний Общее родительское собрание из своего состава выбирает председателя и секретаря сроком на 1 учебный год. </w:t>
      </w:r>
    </w:p>
    <w:p w:rsidR="002644A7" w:rsidRDefault="002644A7" w:rsidP="002644A7">
      <w:pPr>
        <w:widowControl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5.4. В необходимых случаях на заседание  Общего родительского собрания приглашаются педагогические и другие работ</w:t>
      </w:r>
      <w:r>
        <w:rPr>
          <w:sz w:val="24"/>
          <w:szCs w:val="24"/>
        </w:rPr>
        <w:softHyphen/>
        <w:t>ники ДОУ, представители общественных организаций, уч</w:t>
      </w:r>
      <w:r>
        <w:rPr>
          <w:sz w:val="24"/>
          <w:szCs w:val="24"/>
        </w:rPr>
        <w:softHyphen/>
        <w:t xml:space="preserve">реждений, представители Учредителя - «Управления образования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муниципального района»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Необходимость их приглашения определяется председателем Общего родительского собрания МКДОУ.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Общее родительское собрание МКДОУ ведет заведую</w:t>
      </w:r>
      <w:r>
        <w:rPr>
          <w:sz w:val="24"/>
          <w:szCs w:val="24"/>
        </w:rPr>
        <w:softHyphen/>
        <w:t>щий МКДОУ совместно с председателем 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Председатель Общего родительского собрания: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обеспечивает посещаемость родительского собрания совме</w:t>
      </w:r>
      <w:r>
        <w:rPr>
          <w:sz w:val="24"/>
          <w:szCs w:val="24"/>
        </w:rPr>
        <w:softHyphen/>
        <w:t>стно с председателями родительских комитетов групп;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совместно с заведующим МКДОУ  организует подго</w:t>
      </w:r>
      <w:r>
        <w:rPr>
          <w:sz w:val="24"/>
          <w:szCs w:val="24"/>
        </w:rPr>
        <w:softHyphen/>
        <w:t>товку и проведение  Общего родительского собрания;</w:t>
      </w:r>
    </w:p>
    <w:p w:rsidR="002644A7" w:rsidRDefault="002644A7" w:rsidP="002644A7">
      <w:pPr>
        <w:pStyle w:val="21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взаимодействует с заведующим МКДОУ по вопросам ведения собрания, выполнения его решений.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Общее Родительское собрание работает по плану, составляющему часть годового плана работы МКДОУ.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Общее Родительское собрание собирается не реже 2 раз в год.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МКДОУ.</w:t>
      </w:r>
    </w:p>
    <w:p w:rsidR="002644A7" w:rsidRDefault="002644A7" w:rsidP="002644A7">
      <w:pPr>
        <w:pStyle w:val="a4"/>
        <w:ind w:right="-447"/>
        <w:rPr>
          <w:sz w:val="24"/>
          <w:szCs w:val="24"/>
        </w:rPr>
      </w:pPr>
      <w:r>
        <w:rPr>
          <w:sz w:val="24"/>
          <w:szCs w:val="24"/>
        </w:rPr>
        <w:t>5.10. Решение  Общего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5.11. Организацию выполнения </w:t>
      </w:r>
      <w:proofErr w:type="gramStart"/>
      <w:r>
        <w:rPr>
          <w:sz w:val="24"/>
          <w:szCs w:val="24"/>
        </w:rPr>
        <w:t>решений  Общего</w:t>
      </w:r>
      <w:proofErr w:type="gramEnd"/>
      <w:r>
        <w:rPr>
          <w:sz w:val="24"/>
          <w:szCs w:val="24"/>
        </w:rPr>
        <w:t xml:space="preserve"> родительского собра</w:t>
      </w:r>
      <w:r>
        <w:rPr>
          <w:sz w:val="24"/>
          <w:szCs w:val="24"/>
        </w:rPr>
        <w:softHyphen/>
        <w:t>ния осуществляет Родительский комитет МКДОУ совместно с заведующим МКДОУ 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5.12. Непосредственным выполнением решений занимаются от</w:t>
      </w:r>
      <w:r>
        <w:rPr>
          <w:sz w:val="24"/>
          <w:szCs w:val="24"/>
        </w:rPr>
        <w:softHyphen/>
        <w:t>ветственные лица, указанные в протоколе заседания  Общего родитель</w:t>
      </w:r>
      <w:r>
        <w:rPr>
          <w:sz w:val="24"/>
          <w:szCs w:val="24"/>
        </w:rPr>
        <w:softHyphen/>
        <w:t>ского собрания. Результаты докладываются  Общему родительскому собра</w:t>
      </w:r>
      <w:r>
        <w:rPr>
          <w:sz w:val="24"/>
          <w:szCs w:val="24"/>
        </w:rPr>
        <w:softHyphen/>
        <w:t>нию на следующем заседании.</w:t>
      </w:r>
    </w:p>
    <w:p w:rsidR="002644A7" w:rsidRDefault="002644A7" w:rsidP="002644A7">
      <w:pPr>
        <w:pStyle w:val="31"/>
        <w:ind w:right="-447"/>
        <w:rPr>
          <w:sz w:val="24"/>
          <w:szCs w:val="24"/>
        </w:rPr>
      </w:pPr>
      <w:r>
        <w:rPr>
          <w:sz w:val="24"/>
          <w:szCs w:val="24"/>
        </w:rPr>
        <w:t>6. Взаимосвязи Общего родительского собрания с органами самоуправления учреждения</w:t>
      </w:r>
    </w:p>
    <w:p w:rsidR="002644A7" w:rsidRDefault="002644A7" w:rsidP="002644A7">
      <w:pPr>
        <w:spacing w:before="8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1.Общее</w:t>
      </w:r>
      <w:proofErr w:type="gramEnd"/>
      <w:r>
        <w:rPr>
          <w:sz w:val="24"/>
          <w:szCs w:val="24"/>
        </w:rPr>
        <w:t xml:space="preserve"> родительское собрание взаимодействует с Родительским ко</w:t>
      </w:r>
      <w:r>
        <w:rPr>
          <w:sz w:val="24"/>
          <w:szCs w:val="24"/>
        </w:rPr>
        <w:softHyphen/>
        <w:t>митетом МКДОУ ,Педагогическим советом МКДОУ,  Советом образовательного Учреждения .</w:t>
      </w:r>
    </w:p>
    <w:p w:rsidR="002644A7" w:rsidRDefault="002644A7" w:rsidP="002644A7">
      <w:pPr>
        <w:spacing w:before="240"/>
        <w:ind w:right="-44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 Общего родительского собрания</w:t>
      </w:r>
    </w:p>
    <w:p w:rsidR="002644A7" w:rsidRDefault="002644A7" w:rsidP="002644A7">
      <w:pPr>
        <w:spacing w:before="14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 Общее родительское собрание несет ответственность: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за выполнение закрепленных за ним задач и функций;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соответствие принимаемых решений законодательству РФ, нормативно-правовым актам.</w:t>
      </w:r>
    </w:p>
    <w:p w:rsidR="002644A7" w:rsidRDefault="002644A7" w:rsidP="002644A7">
      <w:pPr>
        <w:spacing w:before="240"/>
        <w:ind w:right="-44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Делопроизводство Общего  родительского собрания</w:t>
      </w:r>
    </w:p>
    <w:p w:rsidR="002644A7" w:rsidRDefault="002644A7" w:rsidP="002644A7">
      <w:pPr>
        <w:spacing w:before="60"/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Заседания  Общего родительского собрания оформляются протоко</w:t>
      </w:r>
      <w:r>
        <w:rPr>
          <w:sz w:val="24"/>
          <w:szCs w:val="24"/>
        </w:rPr>
        <w:softHyphen/>
        <w:t>лом.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В книге протоколов фиксируются: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дата проведения заседания;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количество присутствующих;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приглашенные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(ФИО,</w:t>
      </w:r>
      <w:r>
        <w:rPr>
          <w:sz w:val="24"/>
          <w:szCs w:val="24"/>
        </w:rPr>
        <w:t xml:space="preserve"> должность);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повестка дня;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ход обсуждения вопросов, выносимых на  Общее родительское со</w:t>
      </w:r>
      <w:r>
        <w:rPr>
          <w:sz w:val="24"/>
          <w:szCs w:val="24"/>
        </w:rPr>
        <w:softHyphen/>
        <w:t>брание;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предложения, рекомендации и замечания родителей (законных представителей), педагогических и других работников МКДОУ, приглашенных лиц;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— решение Общего родительского собрания.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Протоколы подписываются председателем и секретарем Общего ро</w:t>
      </w:r>
      <w:r>
        <w:rPr>
          <w:sz w:val="24"/>
          <w:szCs w:val="24"/>
        </w:rPr>
        <w:softHyphen/>
        <w:t xml:space="preserve">дительского собрания. 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8.4. Нумерация протоколов ведется от начала учебного года.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  <w:r>
        <w:rPr>
          <w:sz w:val="24"/>
          <w:szCs w:val="24"/>
        </w:rPr>
        <w:t>8.5. Книга протоколов Общего родительского собрания нумеруется по</w:t>
      </w:r>
      <w:r>
        <w:rPr>
          <w:sz w:val="24"/>
          <w:szCs w:val="24"/>
        </w:rPr>
        <w:softHyphen/>
        <w:t>странично, прошнуровывается, скрепляется подписью заведую</w:t>
      </w:r>
      <w:r>
        <w:rPr>
          <w:sz w:val="24"/>
          <w:szCs w:val="24"/>
        </w:rPr>
        <w:softHyphen/>
        <w:t>щего и печатью МКДОУ</w:t>
      </w: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</w:p>
    <w:p w:rsidR="002644A7" w:rsidRDefault="002644A7" w:rsidP="002644A7">
      <w:pPr>
        <w:ind w:right="-447" w:firstLine="567"/>
        <w:jc w:val="both"/>
        <w:rPr>
          <w:sz w:val="24"/>
          <w:szCs w:val="24"/>
        </w:rPr>
      </w:pPr>
    </w:p>
    <w:p w:rsidR="002644A7" w:rsidRDefault="002644A7" w:rsidP="002644A7">
      <w:pPr>
        <w:rPr>
          <w:sz w:val="24"/>
          <w:szCs w:val="24"/>
        </w:rPr>
      </w:pPr>
      <w:r>
        <w:rPr>
          <w:sz w:val="24"/>
          <w:szCs w:val="24"/>
        </w:rPr>
        <w:t>Положение об общем родительском собрании    муниципального казенного дошкольного образовательного учреждения «</w:t>
      </w:r>
      <w:proofErr w:type="spellStart"/>
      <w:r w:rsidR="00A930CD">
        <w:rPr>
          <w:sz w:val="24"/>
          <w:szCs w:val="24"/>
        </w:rPr>
        <w:t>Гоор</w:t>
      </w:r>
      <w:r>
        <w:rPr>
          <w:sz w:val="24"/>
          <w:szCs w:val="24"/>
        </w:rPr>
        <w:t>бский</w:t>
      </w:r>
      <w:proofErr w:type="spellEnd"/>
      <w:r>
        <w:rPr>
          <w:sz w:val="24"/>
          <w:szCs w:val="24"/>
        </w:rPr>
        <w:t xml:space="preserve"> детский сад», утвержденное приказом заведующей </w:t>
      </w:r>
      <w:proofErr w:type="gramStart"/>
      <w:r>
        <w:rPr>
          <w:sz w:val="24"/>
          <w:szCs w:val="24"/>
        </w:rPr>
        <w:t>МКДОУ  от</w:t>
      </w:r>
      <w:proofErr w:type="gramEnd"/>
      <w:r>
        <w:rPr>
          <w:sz w:val="24"/>
          <w:szCs w:val="24"/>
        </w:rPr>
        <w:t xml:space="preserve"> 20.09.2017 года №7 , считать утратившими силу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"/>
      <w:lvlJc w:val="left"/>
      <w:pPr>
        <w:tabs>
          <w:tab w:val="num" w:pos="2367"/>
        </w:tabs>
        <w:ind w:left="2007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4A7"/>
    <w:rsid w:val="002644A7"/>
    <w:rsid w:val="00485907"/>
    <w:rsid w:val="0091121B"/>
    <w:rsid w:val="00A930CD"/>
    <w:rsid w:val="00AD615A"/>
    <w:rsid w:val="00AE01E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48E7"/>
  <w15:docId w15:val="{00DF97F0-DEF5-4048-A261-F09E082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4A7"/>
    <w:pPr>
      <w:widowControl w:val="0"/>
      <w:suppressAutoHyphens/>
      <w:autoSpaceDE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644A7"/>
    <w:rPr>
      <w:b/>
      <w:bCs/>
    </w:rPr>
  </w:style>
  <w:style w:type="paragraph" w:styleId="a4">
    <w:name w:val="Body Text Indent"/>
    <w:basedOn w:val="a"/>
    <w:link w:val="a5"/>
    <w:rsid w:val="002644A7"/>
    <w:pPr>
      <w:ind w:right="-3239"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26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2644A7"/>
    <w:pPr>
      <w:ind w:firstLine="260"/>
    </w:pPr>
  </w:style>
  <w:style w:type="paragraph" w:customStyle="1" w:styleId="31">
    <w:name w:val="Основной текст с отступом 31"/>
    <w:basedOn w:val="a"/>
    <w:rsid w:val="002644A7"/>
    <w:pPr>
      <w:spacing w:before="200"/>
      <w:ind w:right="-3219" w:firstLine="567"/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1015</Words>
  <Characters>5790</Characters>
  <Application>Microsoft Office Word</Application>
  <DocSecurity>0</DocSecurity>
  <Lines>48</Lines>
  <Paragraphs>13</Paragraphs>
  <ScaleCrop>false</ScaleCrop>
  <Company>Microsoft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5</cp:revision>
  <dcterms:created xsi:type="dcterms:W3CDTF">2018-12-28T20:04:00Z</dcterms:created>
  <dcterms:modified xsi:type="dcterms:W3CDTF">2019-01-15T16:02:00Z</dcterms:modified>
</cp:coreProperties>
</file>