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391"/>
      </w:tblGrid>
      <w:tr w:rsidR="00565B8F" w:rsidRPr="00565B8F" w:rsidTr="00565B8F">
        <w:tc>
          <w:tcPr>
            <w:tcW w:w="4992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565B8F" w:rsidRPr="00565B8F" w:rsidRDefault="00565B8F" w:rsidP="00C512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Согласовано:</w:t>
            </w:r>
          </w:p>
          <w:p w:rsidR="00565B8F" w:rsidRPr="00565B8F" w:rsidRDefault="00565B8F" w:rsidP="00C512F2">
            <w:pPr>
              <w:spacing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протоколом № 1 педагогического совета МКДОУ «</w:t>
            </w:r>
            <w:proofErr w:type="spellStart"/>
            <w:r w:rsidRPr="0056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Гоорский</w:t>
            </w:r>
            <w:proofErr w:type="spellEnd"/>
            <w:r w:rsidRPr="0056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д/с</w:t>
            </w:r>
          </w:p>
          <w:p w:rsidR="00565B8F" w:rsidRPr="00565B8F" w:rsidRDefault="00565B8F" w:rsidP="00C512F2">
            <w:pPr>
              <w:spacing w:after="19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"11" 09 2018г.</w:t>
            </w:r>
          </w:p>
        </w:tc>
        <w:tc>
          <w:tcPr>
            <w:tcW w:w="4391" w:type="dxa"/>
            <w:tcBorders>
              <w:top w:val="single" w:sz="6" w:space="0" w:color="6DBAE5"/>
              <w:left w:val="single" w:sz="6" w:space="0" w:color="6DBAE5"/>
              <w:bottom w:val="single" w:sz="6" w:space="0" w:color="6DBAE5"/>
              <w:right w:val="single" w:sz="6" w:space="0" w:color="6DBAE5"/>
            </w:tcBorders>
            <w:shd w:val="clear" w:color="auto" w:fill="auto"/>
            <w:tcMar>
              <w:top w:w="30" w:type="dxa"/>
              <w:left w:w="30" w:type="dxa"/>
              <w:bottom w:w="45" w:type="dxa"/>
              <w:right w:w="30" w:type="dxa"/>
            </w:tcMar>
            <w:hideMark/>
          </w:tcPr>
          <w:p w:rsidR="00565B8F" w:rsidRPr="00565B8F" w:rsidRDefault="00565B8F" w:rsidP="00C512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Утверждено:</w:t>
            </w:r>
          </w:p>
          <w:p w:rsidR="00565B8F" w:rsidRPr="00565B8F" w:rsidRDefault="00565B8F" w:rsidP="00C512F2">
            <w:pPr>
              <w:spacing w:after="19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МКДОУ «</w:t>
            </w:r>
            <w:proofErr w:type="spellStart"/>
            <w:r w:rsidRPr="0056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Гоорский</w:t>
            </w:r>
            <w:proofErr w:type="spellEnd"/>
            <w:r w:rsidRPr="0056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д/с»</w:t>
            </w:r>
          </w:p>
          <w:p w:rsidR="00565B8F" w:rsidRPr="00565B8F" w:rsidRDefault="00565B8F" w:rsidP="00C512F2">
            <w:pPr>
              <w:spacing w:after="19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Магомедова П.И.</w:t>
            </w:r>
          </w:p>
          <w:p w:rsidR="00565B8F" w:rsidRPr="00565B8F" w:rsidRDefault="00565B8F" w:rsidP="00C512F2">
            <w:pPr>
              <w:spacing w:after="19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«11» 09. 2018г.</w:t>
            </w:r>
          </w:p>
        </w:tc>
      </w:tr>
    </w:tbl>
    <w:p w:rsidR="00565B8F" w:rsidRPr="00565B8F" w:rsidRDefault="00565B8F" w:rsidP="00C51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565B8F" w:rsidRPr="00565B8F" w:rsidRDefault="00565B8F" w:rsidP="00C51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565B8F" w:rsidRPr="00565B8F" w:rsidRDefault="00565B8F" w:rsidP="00C51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C512F2" w:rsidRPr="00565B8F" w:rsidRDefault="00C512F2" w:rsidP="00C51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ПОЛОЖЕНИЕ</w:t>
      </w:r>
    </w:p>
    <w:p w:rsidR="00C512F2" w:rsidRPr="00565B8F" w:rsidRDefault="00C512F2" w:rsidP="00C51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о взаимодействии с семьями воспитанников</w:t>
      </w:r>
    </w:p>
    <w:p w:rsidR="00C512F2" w:rsidRPr="00565B8F" w:rsidRDefault="00C512F2" w:rsidP="00C51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в соответствии с ФГО</w:t>
      </w:r>
      <w:bookmarkStart w:id="0" w:name="_GoBack"/>
      <w:bookmarkEnd w:id="0"/>
      <w:r w:rsidRPr="00565B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С ДО в муниципальном казенном дошкольном образовательном учреждении </w:t>
      </w:r>
      <w:proofErr w:type="gramStart"/>
      <w:r w:rsidRPr="00565B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« </w:t>
      </w:r>
      <w:proofErr w:type="spellStart"/>
      <w:r w:rsidR="00565B8F" w:rsidRPr="00565B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>Гоорский</w:t>
      </w:r>
      <w:proofErr w:type="spellEnd"/>
      <w:proofErr w:type="gramEnd"/>
      <w:r w:rsidRPr="00565B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детский сад»</w:t>
      </w:r>
    </w:p>
    <w:p w:rsidR="00C512F2" w:rsidRPr="00565B8F" w:rsidRDefault="00C512F2" w:rsidP="00C512F2">
      <w:pPr>
        <w:shd w:val="clear" w:color="auto" w:fill="FFFFFF"/>
        <w:spacing w:after="19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12F2" w:rsidRPr="00565B8F" w:rsidRDefault="00C512F2" w:rsidP="00C51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:rsidR="00C512F2" w:rsidRPr="00565B8F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>1.1 Настоящее Положение разработано в соответствии с:</w:t>
      </w:r>
    </w:p>
    <w:p w:rsidR="00C512F2" w:rsidRPr="00565B8F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Конвенцией о правах ребенка ООН;</w:t>
      </w:r>
    </w:p>
    <w:p w:rsidR="00C512F2" w:rsidRPr="00565B8F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Конституцией РФ;</w:t>
      </w:r>
    </w:p>
    <w:p w:rsidR="00C512F2" w:rsidRPr="00565B8F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29.12.2012 №273-ФЗ «Об образовании в Российской Федерации»;</w:t>
      </w:r>
    </w:p>
    <w:p w:rsidR="00C512F2" w:rsidRPr="00565B8F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Минобрнауки России от 17.10.2013 №1155 «Об утверждении федерального государственного образовательного стандарта дошкольного образования»;</w:t>
      </w:r>
    </w:p>
    <w:p w:rsidR="00C512F2" w:rsidRPr="00565B8F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Минобрнауки России от 30.08.2013 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 уставом МКДОУ.</w:t>
      </w:r>
    </w:p>
    <w:p w:rsidR="00C512F2" w:rsidRPr="00565B8F" w:rsidRDefault="00C512F2" w:rsidP="00C51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 Цель и задачи оценки индивидуального развития</w:t>
      </w:r>
    </w:p>
    <w:p w:rsidR="00C512F2" w:rsidRPr="00565B8F" w:rsidRDefault="00C512F2" w:rsidP="00C51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2.1. Цель:</w:t>
      </w:r>
    </w:p>
    <w:p w:rsidR="00C512F2" w:rsidRPr="00565B8F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максимально комфортных условий для личностного роста детей.</w:t>
      </w:r>
    </w:p>
    <w:p w:rsidR="00C512F2" w:rsidRPr="00565B8F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педагогической компетенции родителей.</w:t>
      </w:r>
    </w:p>
    <w:p w:rsidR="00C512F2" w:rsidRPr="00565B8F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психолого-педагогических условий для взаимодействия детей и родителей.</w:t>
      </w:r>
    </w:p>
    <w:p w:rsidR="00C512F2" w:rsidRPr="00565B8F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и укрепление партнёрских отношений между родителями и детьми.</w:t>
      </w:r>
    </w:p>
    <w:p w:rsidR="00C512F2" w:rsidRPr="00565B8F" w:rsidRDefault="00C512F2" w:rsidP="00C51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2.2 Задачи:</w:t>
      </w:r>
    </w:p>
    <w:p w:rsidR="00C512F2" w:rsidRPr="00565B8F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модели педагогической работы воспитателя с родителями, согласно ФГОС;</w:t>
      </w:r>
    </w:p>
    <w:p w:rsidR="00C512F2" w:rsidRPr="00565B8F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знаний у родителей по всем образовательным областям образовательной</w:t>
      </w:r>
    </w:p>
    <w:p w:rsidR="00C512F2" w:rsidRPr="00565B8F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в соответствии с ФГОС.</w:t>
      </w:r>
    </w:p>
    <w:p w:rsidR="00C512F2" w:rsidRPr="00565B8F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роли детского сада в развитии форм семейного досуга.</w:t>
      </w:r>
    </w:p>
    <w:p w:rsidR="00C512F2" w:rsidRPr="00565B8F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Организация работы с родителями ДОО.</w:t>
      </w:r>
    </w:p>
    <w:p w:rsidR="00C512F2" w:rsidRPr="00565B8F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Постоянное сотрудничество ДОО с семьями, оказания помощи родителям (законным представителям) в воспитании детей, охране и укреплении их физического и психического</w:t>
      </w:r>
    </w:p>
    <w:p w:rsidR="00C512F2" w:rsidRPr="00565B8F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здоровья, в развитии индивидуальных способностей и необходимой коррекции нарушений их развития.</w:t>
      </w:r>
    </w:p>
    <w:p w:rsidR="00C512F2" w:rsidRPr="00565B8F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Дифференцированный подход, с учётом социального статуса, микроклимата семьи, родительские запросы и степень заинтересованности родителей деятельностью ДОУ, повышение культуры педагогической грамотности семьи.</w:t>
      </w:r>
    </w:p>
    <w:p w:rsidR="00C512F2" w:rsidRPr="00565B8F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C512F2" w:rsidRPr="00565B8F" w:rsidRDefault="00C512F2" w:rsidP="00C51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Участие родителей (законных представителей) в разработке части образовательной Программы ДОО, формируемой участниками образовательных отношений с учётом образовательных потребностей, интересов и мотивов детей, членов их семей и педагогов. </w:t>
      </w: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5B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 Обязательства Организации в рамках взаимодействия с родителями ДОО</w:t>
      </w:r>
    </w:p>
    <w:p w:rsidR="00C512F2" w:rsidRPr="00565B8F" w:rsidRDefault="00C512F2" w:rsidP="00C51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информировать родителей (законных представителей) и общественность относительно целей дошкольного образования, общих для всего образовательного пространства Российской Федерации, а также о Программе, и не только семье, но и всем заинтересованным лицам, вовлечённым в образовательную деятельность; </w:t>
      </w: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обеспечить открытость дошкольного образования; </w:t>
      </w: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создавать условия для участия родителей (законных представителей) в образовательной деятельности; </w:t>
      </w: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поддерживать родителей (законных представителей) в воспитании детей, охране и укреплении их здоровья; </w:t>
      </w: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обеспечить вовлечение семей непосредственно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семьи; </w:t>
      </w: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(законными представителями) детей вопросов, связанных с реализацией. </w:t>
      </w: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5B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 Направления работы по вовлечению родителей в единое пространство ДОО</w:t>
      </w:r>
    </w:p>
    <w:p w:rsidR="00C512F2" w:rsidRPr="00565B8F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Работа коллектива ДОУ в рамках взаимодействия с семьями воспитанников</w:t>
      </w:r>
    </w:p>
    <w:p w:rsidR="00C512F2" w:rsidRPr="00565B8F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Повышение педагогической культуры родителей. </w:t>
      </w: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 Вовлечение родителей в деятельность ДОУ, совместная работа по обмену опытом.</w:t>
      </w:r>
    </w:p>
    <w:p w:rsidR="00C512F2" w:rsidRPr="00565B8F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>5.4 .</w:t>
      </w:r>
      <w:proofErr w:type="gramEnd"/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Установка партнерских отношений с семьями каждого воспитанника:</w:t>
      </w:r>
    </w:p>
    <w:p w:rsidR="00C512F2" w:rsidRPr="00565B8F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объединение усилий для развития и воспитания детей;</w:t>
      </w:r>
    </w:p>
    <w:p w:rsidR="00C512F2" w:rsidRPr="00565B8F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атмосферы взаимопонимания, общности интересов, эмоциональной </w:t>
      </w:r>
      <w:proofErr w:type="spellStart"/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взаимоподдержки</w:t>
      </w:r>
      <w:proofErr w:type="spellEnd"/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12F2" w:rsidRPr="00565B8F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активизация и обогащение знаний и умений родителей;</w:t>
      </w:r>
    </w:p>
    <w:p w:rsidR="00C512F2" w:rsidRPr="00565B8F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поддержка и уверенность родителей в собственных педагогических возможностях.</w:t>
      </w:r>
    </w:p>
    <w:p w:rsidR="00C512F2" w:rsidRPr="00565B8F" w:rsidRDefault="00C512F2" w:rsidP="00C51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6. Принципами взаимодействия с родителями ДОО:</w:t>
      </w:r>
    </w:p>
    <w:p w:rsidR="00C512F2" w:rsidRPr="00565B8F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Доброжелательный стиль общения педагогов с </w:t>
      </w:r>
      <w:proofErr w:type="gramStart"/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 :</w:t>
      </w:r>
      <w:proofErr w:type="gramEnd"/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позитивный настрой на общение - работа педагогов группы с родителями.</w:t>
      </w:r>
    </w:p>
    <w:p w:rsidR="00C512F2" w:rsidRPr="00565B8F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Индивидуальный подход: необходим не только в работе с детьми, но и в работе с родителями.</w:t>
      </w:r>
    </w:p>
    <w:p w:rsidR="00C512F2" w:rsidRPr="00565B8F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6.3. Сотрудничество, а не наставничество: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помочь.</w:t>
      </w:r>
    </w:p>
    <w:p w:rsidR="00C512F2" w:rsidRPr="00565B8F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Повышение качества </w:t>
      </w:r>
      <w:proofErr w:type="gramStart"/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:</w:t>
      </w:r>
      <w:proofErr w:type="gramEnd"/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плохо подготовленное мероприятие может негативно повлиять на положительный имидж учреждения в целом.</w:t>
      </w:r>
    </w:p>
    <w:p w:rsidR="00C512F2" w:rsidRPr="00565B8F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</w:t>
      </w:r>
      <w:proofErr w:type="gramStart"/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Динамичность :</w:t>
      </w:r>
      <w:proofErr w:type="gramEnd"/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должен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 В зависимости от этого меняются формы и направления работы детского сада с семьей.</w:t>
      </w:r>
    </w:p>
    <w:p w:rsidR="00C512F2" w:rsidRPr="00565B8F" w:rsidRDefault="00C512F2" w:rsidP="00C51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7. Критерии оценки эффективности работы ДОУ с семьей</w:t>
      </w: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12F2" w:rsidRPr="00565B8F" w:rsidRDefault="00C512F2" w:rsidP="00C51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Изменение характера вопросов родителей к воспитателям, руководителю ДОУ, как показатель роста педагогических интересов, знаний о воспитании детей в семье, желание их совершенствовать</w:t>
      </w:r>
      <w:r w:rsidRPr="00565B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C512F2" w:rsidRPr="00565B8F" w:rsidRDefault="00C512F2" w:rsidP="00C512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5B8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7</w:t>
      </w: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>.2 .</w:t>
      </w:r>
      <w:proofErr w:type="gramEnd"/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 посещаемости родителями мероприятий по педагогическому просвещению, стремление родителей анализировать собственный опыт и опыт других родителей.</w:t>
      </w:r>
    </w:p>
    <w:p w:rsidR="00C512F2" w:rsidRPr="00565B8F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Проявление у родителей осознанного отношения к воспитательной деятельности, стремление к пониманию ребенка, анализу своих достижений и ошибок, использование родителями педагогической литературы, участие родителей в клубах, объединениях, семейных конкурсах, праздниках, субботниках, организуемых в ДОУ, осознание взрослыми членами семьи не только практической, но и воспитательной значимости их помощи ДОУ в педагогической деятельности.</w:t>
      </w:r>
    </w:p>
    <w:p w:rsidR="00C512F2" w:rsidRPr="00565B8F" w:rsidRDefault="00C512F2" w:rsidP="00C512F2">
      <w:pPr>
        <w:shd w:val="clear" w:color="auto" w:fill="FFFFFF"/>
        <w:spacing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B8F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Положительное общественное мнение родителей о воспитании дошкольников в ДОУ.</w:t>
      </w:r>
    </w:p>
    <w:p w:rsidR="00E80F1D" w:rsidRPr="00565B8F" w:rsidRDefault="00E80F1D">
      <w:pPr>
        <w:rPr>
          <w:rFonts w:ascii="Times New Roman" w:hAnsi="Times New Roman" w:cs="Times New Roman"/>
          <w:sz w:val="24"/>
          <w:szCs w:val="24"/>
        </w:rPr>
      </w:pPr>
    </w:p>
    <w:sectPr w:rsidR="00E80F1D" w:rsidRPr="00565B8F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2F2"/>
    <w:rsid w:val="00565B8F"/>
    <w:rsid w:val="006F0EDB"/>
    <w:rsid w:val="00C512F2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721C"/>
  <w15:docId w15:val="{547A0A95-7F6B-4F31-B6C7-BC82A556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3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907</Words>
  <Characters>5175</Characters>
  <Application>Microsoft Office Word</Application>
  <DocSecurity>0</DocSecurity>
  <Lines>43</Lines>
  <Paragraphs>12</Paragraphs>
  <ScaleCrop>false</ScaleCrop>
  <Company>Microsoft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RAMAZAN GASANOV</cp:lastModifiedBy>
  <cp:revision>3</cp:revision>
  <dcterms:created xsi:type="dcterms:W3CDTF">2018-12-28T19:49:00Z</dcterms:created>
  <dcterms:modified xsi:type="dcterms:W3CDTF">2019-01-15T16:20:00Z</dcterms:modified>
</cp:coreProperties>
</file>