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«Утверждаю»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«___</w:t>
      </w:r>
      <w:proofErr w:type="gramStart"/>
      <w:r w:rsidRPr="000416B9">
        <w:rPr>
          <w:color w:val="000000"/>
          <w:sz w:val="28"/>
          <w:szCs w:val="28"/>
        </w:rPr>
        <w:t>_»_</w:t>
      </w:r>
      <w:proofErr w:type="gramEnd"/>
      <w:r w:rsidRPr="000416B9">
        <w:rPr>
          <w:color w:val="000000"/>
          <w:sz w:val="28"/>
          <w:szCs w:val="28"/>
        </w:rPr>
        <w:t>__________200_г.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Приказ № _____________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Заведующая д/с</w:t>
      </w:r>
    </w:p>
    <w:p w:rsidR="000776DB" w:rsidRPr="000416B9" w:rsidRDefault="000416B9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П.И. Магомедова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______________________</w:t>
      </w:r>
    </w:p>
    <w:p w:rsidR="000776DB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416B9" w:rsidRPr="000416B9" w:rsidRDefault="000416B9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ПОЛОЖЕНИЕ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о Родительском комитете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1. Общие положения</w:t>
      </w:r>
    </w:p>
    <w:p w:rsidR="000776DB" w:rsidRPr="000416B9" w:rsidRDefault="000776DB" w:rsidP="000776D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Настоящее положение разработано для муниципального дошкольного образовательного учреждения детского сада комбинированного вида № 70 (далее — Учреждение) в соответствии с Законом РФ «Об образо</w:t>
      </w:r>
      <w:r w:rsidRPr="000416B9">
        <w:rPr>
          <w:color w:val="000000"/>
          <w:sz w:val="28"/>
          <w:szCs w:val="28"/>
        </w:rPr>
        <w:softHyphen/>
        <w:t>вании», Семейным кодексом РФ, Типовым положением о до</w:t>
      </w:r>
      <w:r w:rsidRPr="000416B9">
        <w:rPr>
          <w:color w:val="000000"/>
          <w:sz w:val="28"/>
          <w:szCs w:val="28"/>
        </w:rPr>
        <w:softHyphen/>
        <w:t>школьном образовательном учреждении, Уставом Учреждения.</w:t>
      </w:r>
    </w:p>
    <w:p w:rsidR="000776DB" w:rsidRPr="000416B9" w:rsidRDefault="000776DB" w:rsidP="000776D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Родительский комитет — постоянный коллегиальный орган самоуправления Учреждения, действующий в целях развития и совершенствования образовательного и воспитательного процес</w:t>
      </w:r>
      <w:r w:rsidRPr="000416B9">
        <w:rPr>
          <w:color w:val="000000"/>
          <w:sz w:val="28"/>
          <w:szCs w:val="28"/>
        </w:rPr>
        <w:softHyphen/>
        <w:t>са, взаимодействия родительской общественности и Учреждения.</w:t>
      </w:r>
    </w:p>
    <w:p w:rsidR="000776DB" w:rsidRPr="000416B9" w:rsidRDefault="000776DB" w:rsidP="000776D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В состав Родительского комитета входят по одному представителю родительской общественности от каждой группы Учреж</w:t>
      </w:r>
      <w:r w:rsidRPr="000416B9">
        <w:rPr>
          <w:color w:val="000000"/>
          <w:sz w:val="28"/>
          <w:szCs w:val="28"/>
        </w:rPr>
        <w:softHyphen/>
        <w:t>дения.</w:t>
      </w:r>
    </w:p>
    <w:p w:rsidR="000776DB" w:rsidRPr="000416B9" w:rsidRDefault="000776DB" w:rsidP="000776D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Решения Родительского комитета рассматриваются на Со</w:t>
      </w:r>
      <w:r w:rsidRPr="000416B9">
        <w:rPr>
          <w:color w:val="000000"/>
          <w:sz w:val="28"/>
          <w:szCs w:val="28"/>
        </w:rPr>
        <w:softHyphen/>
        <w:t>вете педагогов и при необходимости на Общем собрании Учреж</w:t>
      </w:r>
      <w:r w:rsidRPr="000416B9">
        <w:rPr>
          <w:color w:val="000000"/>
          <w:sz w:val="28"/>
          <w:szCs w:val="28"/>
        </w:rPr>
        <w:softHyphen/>
        <w:t>дения.</w:t>
      </w:r>
    </w:p>
    <w:p w:rsidR="000776DB" w:rsidRPr="000416B9" w:rsidRDefault="000776DB" w:rsidP="000776D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Изменения и дополнения в настоящее положение вносятся Родительским комитетом Учреждения и принимаются на его за</w:t>
      </w:r>
      <w:r w:rsidRPr="000416B9">
        <w:rPr>
          <w:color w:val="000000"/>
          <w:sz w:val="28"/>
          <w:szCs w:val="28"/>
        </w:rPr>
        <w:softHyphen/>
        <w:t>седании.</w:t>
      </w:r>
    </w:p>
    <w:p w:rsidR="000776DB" w:rsidRPr="000416B9" w:rsidRDefault="000776DB" w:rsidP="000776D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2. Основные задачи Родительского комитета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2.1. Основными задачами Родительского комитета являются:</w:t>
      </w:r>
    </w:p>
    <w:p w:rsidR="000776DB" w:rsidRPr="000416B9" w:rsidRDefault="000776DB" w:rsidP="000776DB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совместная работа с Учреждением по реализации государ</w:t>
      </w:r>
      <w:r w:rsidRPr="000416B9">
        <w:rPr>
          <w:color w:val="000000"/>
          <w:sz w:val="28"/>
          <w:szCs w:val="28"/>
        </w:rPr>
        <w:softHyphen/>
        <w:t>ственной, областной, городской политики в области дошкольно</w:t>
      </w:r>
      <w:r w:rsidRPr="000416B9">
        <w:rPr>
          <w:color w:val="000000"/>
          <w:sz w:val="28"/>
          <w:szCs w:val="28"/>
        </w:rPr>
        <w:softHyphen/>
        <w:t>го образования;</w:t>
      </w:r>
    </w:p>
    <w:p w:rsidR="000776DB" w:rsidRPr="000416B9" w:rsidRDefault="000776DB" w:rsidP="000776DB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защита прав и интересов воспитанников Учреждения;</w:t>
      </w:r>
    </w:p>
    <w:p w:rsidR="000776DB" w:rsidRPr="000416B9" w:rsidRDefault="000776DB" w:rsidP="000776DB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защита прав и интересов родителей (законных представите</w:t>
      </w:r>
      <w:r w:rsidRPr="000416B9">
        <w:rPr>
          <w:color w:val="000000"/>
          <w:sz w:val="28"/>
          <w:szCs w:val="28"/>
        </w:rPr>
        <w:softHyphen/>
        <w:t>лей);</w:t>
      </w:r>
    </w:p>
    <w:p w:rsidR="000776DB" w:rsidRPr="000416B9" w:rsidRDefault="000776DB" w:rsidP="000776DB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рассмотрение и обсуждение основных направлений разви</w:t>
      </w:r>
      <w:r w:rsidRPr="000416B9">
        <w:rPr>
          <w:color w:val="000000"/>
          <w:sz w:val="28"/>
          <w:szCs w:val="28"/>
        </w:rPr>
        <w:softHyphen/>
        <w:t>тия Учреждения;</w:t>
      </w:r>
    </w:p>
    <w:p w:rsidR="000776DB" w:rsidRPr="000416B9" w:rsidRDefault="000776DB" w:rsidP="000776DB">
      <w:pPr>
        <w:pStyle w:val="a3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оказание посильной помощи в материально-техническом ос</w:t>
      </w:r>
      <w:r w:rsidRPr="000416B9">
        <w:rPr>
          <w:color w:val="000000"/>
          <w:sz w:val="28"/>
          <w:szCs w:val="28"/>
        </w:rPr>
        <w:softHyphen/>
        <w:t>нащении Учреждения.</w:t>
      </w:r>
    </w:p>
    <w:p w:rsidR="000776DB" w:rsidRPr="000416B9" w:rsidRDefault="000776DB" w:rsidP="000416B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 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3. Функции Родительского комитета</w:t>
      </w:r>
    </w:p>
    <w:p w:rsidR="000776DB" w:rsidRPr="000416B9" w:rsidRDefault="000776DB" w:rsidP="000416B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3.1. Родительский комитет Учреждения: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lastRenderedPageBreak/>
        <w:t>обсуждает Устав и другие локальные акты Учреждения, ка</w:t>
      </w:r>
      <w:r w:rsidRPr="000416B9">
        <w:rPr>
          <w:color w:val="000000"/>
          <w:sz w:val="28"/>
          <w:szCs w:val="28"/>
        </w:rPr>
        <w:softHyphen/>
        <w:t>сающиеся взаимодействия с родительской общественностью, ре</w:t>
      </w:r>
      <w:r w:rsidRPr="000416B9">
        <w:rPr>
          <w:color w:val="000000"/>
          <w:sz w:val="28"/>
          <w:szCs w:val="28"/>
        </w:rPr>
        <w:softHyphen/>
        <w:t>шает вопрос о внесении в них необходимых изменений и допол</w:t>
      </w:r>
      <w:r w:rsidRPr="000416B9">
        <w:rPr>
          <w:color w:val="000000"/>
          <w:sz w:val="28"/>
          <w:szCs w:val="28"/>
        </w:rPr>
        <w:softHyphen/>
        <w:t>нений;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участвует в определении направления образовательной дея</w:t>
      </w:r>
      <w:r w:rsidRPr="000416B9">
        <w:rPr>
          <w:color w:val="000000"/>
          <w:sz w:val="28"/>
          <w:szCs w:val="28"/>
        </w:rPr>
        <w:softHyphen/>
        <w:t>тельности Учреждения;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обсуждает вопросы содержания, форм и методов образова</w:t>
      </w:r>
      <w:r w:rsidRPr="000416B9">
        <w:rPr>
          <w:color w:val="000000"/>
          <w:sz w:val="28"/>
          <w:szCs w:val="28"/>
        </w:rPr>
        <w:softHyphen/>
        <w:t>тельного процесса, планирования педагогической деятельности Учреждения;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заслушивает отчеты заведующего о создании условий для реализации общеобразовательных программ в Учреждении;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участвует в подведении итогов деятельности Учреждения за учебный год по вопросам работы с родительской обществен</w:t>
      </w:r>
      <w:r w:rsidRPr="000416B9">
        <w:rPr>
          <w:color w:val="000000"/>
          <w:sz w:val="28"/>
          <w:szCs w:val="28"/>
        </w:rPr>
        <w:softHyphen/>
        <w:t>ностью;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принимает информацию, отчеты педагогических и медицин</w:t>
      </w:r>
      <w:r w:rsidRPr="000416B9">
        <w:rPr>
          <w:color w:val="000000"/>
          <w:sz w:val="28"/>
          <w:szCs w:val="28"/>
        </w:rPr>
        <w:softHyphen/>
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заслушивает доклады, информацию представителей органи</w:t>
      </w:r>
      <w:r w:rsidRPr="000416B9">
        <w:rPr>
          <w:color w:val="000000"/>
          <w:sz w:val="28"/>
          <w:szCs w:val="28"/>
        </w:rPr>
        <w:softHyphen/>
        <w:t>заций и учреждений, взаимодействующих с Учреждением по во</w:t>
      </w:r>
      <w:r w:rsidRPr="000416B9">
        <w:rPr>
          <w:color w:val="000000"/>
          <w:sz w:val="28"/>
          <w:szCs w:val="28"/>
        </w:rPr>
        <w:softHyphen/>
        <w:t>просам образования и оздоровления воспитанников, в том числе о проверке состояния образовательного процесса, соблюдения са</w:t>
      </w:r>
      <w:r w:rsidRPr="000416B9">
        <w:rPr>
          <w:color w:val="000000"/>
          <w:sz w:val="28"/>
          <w:szCs w:val="28"/>
        </w:rPr>
        <w:softHyphen/>
        <w:t>нитарно-гигиенического режима Учреждения, об охране жизни и здоровья воспитанников;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оказывает помощь Учреждению в работе с неблагополучны</w:t>
      </w:r>
      <w:r w:rsidRPr="000416B9">
        <w:rPr>
          <w:color w:val="000000"/>
          <w:sz w:val="28"/>
          <w:szCs w:val="28"/>
        </w:rPr>
        <w:softHyphen/>
        <w:t>ми семьями;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принимает участие в планировании и реализации работы по охране прав и интересов воспитанников и их родителей (закон</w:t>
      </w:r>
      <w:r w:rsidRPr="000416B9">
        <w:rPr>
          <w:color w:val="000000"/>
          <w:sz w:val="28"/>
          <w:szCs w:val="28"/>
        </w:rPr>
        <w:softHyphen/>
        <w:t>ных представителей) во время педагогического процесса в Уч</w:t>
      </w:r>
      <w:r w:rsidRPr="000416B9">
        <w:rPr>
          <w:color w:val="000000"/>
          <w:sz w:val="28"/>
          <w:szCs w:val="28"/>
        </w:rPr>
        <w:softHyphen/>
        <w:t>реждении;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вносит предложения по совершенствованию педагогическо</w:t>
      </w:r>
      <w:r w:rsidRPr="000416B9">
        <w:rPr>
          <w:color w:val="000000"/>
          <w:sz w:val="28"/>
          <w:szCs w:val="28"/>
        </w:rPr>
        <w:softHyphen/>
        <w:t>го процесса в Учреждении;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содействует организации совместных с родителями (закон</w:t>
      </w:r>
      <w:r w:rsidRPr="000416B9">
        <w:rPr>
          <w:color w:val="000000"/>
          <w:sz w:val="28"/>
          <w:szCs w:val="28"/>
        </w:rPr>
        <w:softHyphen/>
        <w:t>ными представителями) мероприятий в Учреждении — родитель</w:t>
      </w:r>
      <w:r w:rsidRPr="000416B9">
        <w:rPr>
          <w:color w:val="000000"/>
          <w:sz w:val="28"/>
          <w:szCs w:val="28"/>
        </w:rPr>
        <w:softHyphen/>
        <w:t>ских собраний, родительских клубов, Дней открытых дверей и др.;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оказывает посильную помощь Учреждению в укреплении мате</w:t>
      </w:r>
      <w:r w:rsidRPr="000416B9">
        <w:rPr>
          <w:color w:val="000000"/>
          <w:sz w:val="28"/>
          <w:szCs w:val="28"/>
        </w:rPr>
        <w:softHyphen/>
        <w:t>риально-технической базы, благоустройству его помещений, детских площадок и территории силами родительской общественности;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привлекает внебюджетные и спонсорские средства, шеф</w:t>
      </w:r>
      <w:r w:rsidRPr="000416B9">
        <w:rPr>
          <w:color w:val="000000"/>
          <w:sz w:val="28"/>
          <w:szCs w:val="28"/>
        </w:rPr>
        <w:softHyphen/>
        <w:t>скую помощь заинтересованных организаций для финансовой под</w:t>
      </w:r>
      <w:r w:rsidRPr="000416B9">
        <w:rPr>
          <w:color w:val="000000"/>
          <w:sz w:val="28"/>
          <w:szCs w:val="28"/>
        </w:rPr>
        <w:softHyphen/>
        <w:t>держки Учреждения;</w:t>
      </w:r>
    </w:p>
    <w:p w:rsidR="000776DB" w:rsidRPr="000416B9" w:rsidRDefault="000776DB" w:rsidP="000776DB">
      <w:pPr>
        <w:pStyle w:val="a3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 xml:space="preserve">вместе с заведующим Учреждением принимает решение </w:t>
      </w:r>
      <w:proofErr w:type="spellStart"/>
      <w:r w:rsidRPr="000416B9">
        <w:rPr>
          <w:color w:val="000000"/>
          <w:sz w:val="28"/>
          <w:szCs w:val="28"/>
        </w:rPr>
        <w:t>опоощрении</w:t>
      </w:r>
      <w:proofErr w:type="spellEnd"/>
      <w:r w:rsidRPr="000416B9">
        <w:rPr>
          <w:color w:val="000000"/>
          <w:sz w:val="28"/>
          <w:szCs w:val="28"/>
        </w:rPr>
        <w:t>, награждении благодарственными письмами наибо</w:t>
      </w:r>
      <w:r w:rsidRPr="000416B9">
        <w:rPr>
          <w:color w:val="000000"/>
          <w:sz w:val="28"/>
          <w:szCs w:val="28"/>
        </w:rPr>
        <w:softHyphen/>
        <w:t>лее активных представителей родительской общественности.</w:t>
      </w:r>
    </w:p>
    <w:p w:rsidR="000416B9" w:rsidRDefault="000416B9" w:rsidP="000776D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4. Права Родительского комитета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4.1. Родительский комитет имеет право:</w:t>
      </w:r>
    </w:p>
    <w:p w:rsidR="000776DB" w:rsidRPr="000416B9" w:rsidRDefault="000776DB" w:rsidP="000776DB">
      <w:pPr>
        <w:pStyle w:val="a3"/>
        <w:numPr>
          <w:ilvl w:val="0"/>
          <w:numId w:val="4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принимать участие в управлении Учреждением как орган самоуправления;</w:t>
      </w:r>
    </w:p>
    <w:p w:rsidR="000776DB" w:rsidRPr="000416B9" w:rsidRDefault="000776DB" w:rsidP="000776DB">
      <w:pPr>
        <w:pStyle w:val="a3"/>
        <w:numPr>
          <w:ilvl w:val="0"/>
          <w:numId w:val="4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lastRenderedPageBreak/>
        <w:t>требовать у заведующего Учреждением выполнения его ре</w:t>
      </w:r>
      <w:r w:rsidRPr="000416B9">
        <w:rPr>
          <w:color w:val="000000"/>
          <w:sz w:val="28"/>
          <w:szCs w:val="28"/>
        </w:rPr>
        <w:softHyphen/>
        <w:t>шений.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4.</w:t>
      </w:r>
      <w:proofErr w:type="gramStart"/>
      <w:r w:rsidRPr="000416B9">
        <w:rPr>
          <w:color w:val="000000"/>
          <w:sz w:val="28"/>
          <w:szCs w:val="28"/>
        </w:rPr>
        <w:t>2.Каждый</w:t>
      </w:r>
      <w:proofErr w:type="gramEnd"/>
      <w:r w:rsidRPr="000416B9">
        <w:rPr>
          <w:color w:val="000000"/>
          <w:sz w:val="28"/>
          <w:szCs w:val="28"/>
        </w:rPr>
        <w:t xml:space="preserve"> член Родительского комитета при несогласии с решением последнего вправе высказать свое мотивированное мне</w:t>
      </w:r>
      <w:r w:rsidRPr="000416B9">
        <w:rPr>
          <w:color w:val="000000"/>
          <w:sz w:val="28"/>
          <w:szCs w:val="28"/>
        </w:rPr>
        <w:softHyphen/>
        <w:t>ние, которое должно быть занесено в протокол.</w:t>
      </w:r>
    </w:p>
    <w:p w:rsidR="000416B9" w:rsidRDefault="000416B9" w:rsidP="000776D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0416B9">
        <w:rPr>
          <w:b/>
          <w:bCs/>
          <w:color w:val="000000"/>
          <w:sz w:val="28"/>
          <w:szCs w:val="28"/>
        </w:rPr>
        <w:t>5. Организация управления Родительским комитетом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5.1. В</w:t>
      </w:r>
      <w:r w:rsidRPr="000416B9">
        <w:rPr>
          <w:b/>
          <w:bCs/>
          <w:color w:val="000000"/>
          <w:sz w:val="28"/>
          <w:szCs w:val="28"/>
        </w:rPr>
        <w:t> </w:t>
      </w:r>
      <w:r w:rsidRPr="000416B9">
        <w:rPr>
          <w:color w:val="000000"/>
          <w:sz w:val="28"/>
          <w:szCs w:val="28"/>
        </w:rPr>
        <w:t>состав Родительского комитета входят председатели роди</w:t>
      </w:r>
      <w:r w:rsidRPr="000416B9">
        <w:rPr>
          <w:color w:val="000000"/>
          <w:sz w:val="28"/>
          <w:szCs w:val="28"/>
        </w:rPr>
        <w:softHyphen/>
        <w:t>тельских комитетов групп или специально выбранные представители родительской общественности, по 1 человеку от каждой группы.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5.2.В необходимых случаях на заседание Родительского комите</w:t>
      </w:r>
      <w:r w:rsidRPr="000416B9">
        <w:rPr>
          <w:color w:val="000000"/>
          <w:sz w:val="28"/>
          <w:szCs w:val="28"/>
        </w:rPr>
        <w:softHyphen/>
        <w:t>та приглашаются заведующий,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</w:t>
      </w:r>
      <w:r w:rsidRPr="000416B9">
        <w:rPr>
          <w:color w:val="000000"/>
          <w:sz w:val="28"/>
          <w:szCs w:val="28"/>
        </w:rPr>
        <w:softHyphen/>
        <w:t>обходимость их приглашения определяется председателем Роди</w:t>
      </w:r>
      <w:r w:rsidRPr="000416B9">
        <w:rPr>
          <w:color w:val="000000"/>
          <w:sz w:val="28"/>
          <w:szCs w:val="28"/>
        </w:rPr>
        <w:softHyphen/>
        <w:t>тельского комитета.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Приглашенные на заседание Родительского комитета пользу</w:t>
      </w:r>
      <w:r w:rsidRPr="000416B9">
        <w:rPr>
          <w:color w:val="000000"/>
          <w:sz w:val="28"/>
          <w:szCs w:val="28"/>
        </w:rPr>
        <w:softHyphen/>
        <w:t>ются правом совещательного голоса.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3.Родительский</w:t>
      </w:r>
      <w:proofErr w:type="gramEnd"/>
      <w:r w:rsidRPr="000416B9">
        <w:rPr>
          <w:color w:val="000000"/>
          <w:sz w:val="28"/>
          <w:szCs w:val="28"/>
        </w:rPr>
        <w:t xml:space="preserve"> комитет выбирает из своего состава предсе</w:t>
      </w:r>
      <w:r w:rsidRPr="000416B9">
        <w:rPr>
          <w:color w:val="000000"/>
          <w:sz w:val="28"/>
          <w:szCs w:val="28"/>
        </w:rPr>
        <w:softHyphen/>
        <w:t>дателя и секретаря сроком на 1 учебный год.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4.Председатель</w:t>
      </w:r>
      <w:proofErr w:type="gramEnd"/>
      <w:r w:rsidRPr="000416B9">
        <w:rPr>
          <w:color w:val="000000"/>
          <w:sz w:val="28"/>
          <w:szCs w:val="28"/>
        </w:rPr>
        <w:t xml:space="preserve"> Родительского комитета: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организует деятельность Родительского комитета;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информирует членов Родительского комитета о предстоя</w:t>
      </w:r>
      <w:r w:rsidRPr="000416B9">
        <w:rPr>
          <w:color w:val="000000"/>
          <w:sz w:val="28"/>
          <w:szCs w:val="28"/>
        </w:rPr>
        <w:softHyphen/>
        <w:t>щем заседании не менее чем за 14 дней до его проведения;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организует подготовку и проведение заседаний Родитель</w:t>
      </w:r>
      <w:r w:rsidRPr="000416B9">
        <w:rPr>
          <w:color w:val="000000"/>
          <w:sz w:val="28"/>
          <w:szCs w:val="28"/>
        </w:rPr>
        <w:softHyphen/>
        <w:t>ского комитета;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определяет повестку дня Родительского комитета;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контролирует выполнение решений Родительского коми</w:t>
      </w:r>
      <w:r w:rsidRPr="000416B9">
        <w:rPr>
          <w:color w:val="000000"/>
          <w:sz w:val="28"/>
          <w:szCs w:val="28"/>
        </w:rPr>
        <w:softHyphen/>
        <w:t>тета;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0776DB" w:rsidRPr="000416B9" w:rsidRDefault="000776DB" w:rsidP="000776DB">
      <w:pPr>
        <w:pStyle w:val="a3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взаимодействует с заведующим Учреждением по вопросам самоуправления.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5.Родительский</w:t>
      </w:r>
      <w:proofErr w:type="gramEnd"/>
      <w:r w:rsidRPr="000416B9">
        <w:rPr>
          <w:color w:val="000000"/>
          <w:sz w:val="28"/>
          <w:szCs w:val="28"/>
        </w:rPr>
        <w:t xml:space="preserve"> комитет работает по плану, составляющему часть годового плана работы Учреждения.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6.Заседания</w:t>
      </w:r>
      <w:proofErr w:type="gramEnd"/>
      <w:r w:rsidRPr="000416B9">
        <w:rPr>
          <w:color w:val="000000"/>
          <w:sz w:val="28"/>
          <w:szCs w:val="28"/>
        </w:rPr>
        <w:t xml:space="preserve"> Родительского комитета созываются не реже I раза в квартал.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7.Заседания</w:t>
      </w:r>
      <w:proofErr w:type="gramEnd"/>
      <w:r w:rsidRPr="000416B9">
        <w:rPr>
          <w:color w:val="000000"/>
          <w:sz w:val="28"/>
          <w:szCs w:val="28"/>
        </w:rPr>
        <w:t xml:space="preserve"> Родительского комитета правомочны, если на них присутствует не менее половины его состава.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8.Решение</w:t>
      </w:r>
      <w:proofErr w:type="gramEnd"/>
      <w:r w:rsidRPr="000416B9">
        <w:rPr>
          <w:color w:val="000000"/>
          <w:sz w:val="28"/>
          <w:szCs w:val="28"/>
        </w:rPr>
        <w:t xml:space="preserve"> Родительского комитета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</w:t>
      </w:r>
      <w:r w:rsidRPr="000416B9">
        <w:rPr>
          <w:color w:val="000000"/>
          <w:sz w:val="28"/>
          <w:szCs w:val="28"/>
        </w:rPr>
        <w:softHyphen/>
        <w:t>седателя Родительского комитета.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5.9. Организацию выполнения решений Родительского комитета осуществляет его председатель совместно с заведующим Учреждением.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5.</w:t>
      </w:r>
      <w:proofErr w:type="gramStart"/>
      <w:r w:rsidRPr="000416B9">
        <w:rPr>
          <w:color w:val="000000"/>
          <w:sz w:val="28"/>
          <w:szCs w:val="28"/>
        </w:rPr>
        <w:t>10.Непосредственным</w:t>
      </w:r>
      <w:proofErr w:type="gramEnd"/>
      <w:r w:rsidRPr="000416B9">
        <w:rPr>
          <w:color w:val="000000"/>
          <w:sz w:val="28"/>
          <w:szCs w:val="28"/>
        </w:rPr>
        <w:t xml:space="preserve"> выполнением решений занимаются ответственные липа, указанные в протоколе заседания Родительского комитета. Результаты выполнения решений докладываются Родительскому комитету на следующем заседании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lastRenderedPageBreak/>
        <w:t>6. Взаимосвязи Родительского комитета с органами самоуправления Учреждения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6.1. Родительский комитет организует взаимодействие с другими органами самоуправления Учреждения — Общим собранием, Советом педагогов:</w:t>
      </w:r>
    </w:p>
    <w:p w:rsidR="000776DB" w:rsidRPr="000416B9" w:rsidRDefault="000776DB" w:rsidP="000776DB">
      <w:pPr>
        <w:pStyle w:val="a3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через участие представителей Родительского комитета в заседании Общего собрания, Совета педагогов Учреждения;</w:t>
      </w:r>
    </w:p>
    <w:p w:rsidR="000776DB" w:rsidRPr="000416B9" w:rsidRDefault="000776DB" w:rsidP="000776DB">
      <w:pPr>
        <w:pStyle w:val="a3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представление на ознакомление Общему собранию и Совету педагогов решений, принятых на заседании Родительского комитета;</w:t>
      </w:r>
    </w:p>
    <w:p w:rsidR="000776DB" w:rsidRPr="000416B9" w:rsidRDefault="000776DB" w:rsidP="000776DB">
      <w:pPr>
        <w:pStyle w:val="a3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внесение предложений и дополнений по вопросам, рассматриваемым на заседаниях Общего собрания и Совета педагогов Учреждения.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7. Ответственность Родительского комитета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7.1. Родительский комитет несет ответственность:</w:t>
      </w:r>
    </w:p>
    <w:p w:rsidR="000776DB" w:rsidRPr="000416B9" w:rsidRDefault="000776DB" w:rsidP="000776DB">
      <w:pPr>
        <w:pStyle w:val="a3"/>
        <w:numPr>
          <w:ilvl w:val="0"/>
          <w:numId w:val="7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0776DB" w:rsidRPr="000416B9" w:rsidRDefault="000776DB" w:rsidP="000776DB">
      <w:pPr>
        <w:pStyle w:val="a3"/>
        <w:numPr>
          <w:ilvl w:val="0"/>
          <w:numId w:val="7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соответствие принимаемых решений законодательству Р.Ф., нормативно – правовым актам.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6B9">
        <w:rPr>
          <w:b/>
          <w:bCs/>
          <w:color w:val="000000"/>
          <w:sz w:val="28"/>
          <w:szCs w:val="28"/>
        </w:rPr>
        <w:t>8. Делопроизводство Родительского комитета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 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8.</w:t>
      </w:r>
      <w:proofErr w:type="gramStart"/>
      <w:r w:rsidRPr="000416B9">
        <w:rPr>
          <w:color w:val="000000"/>
          <w:sz w:val="28"/>
          <w:szCs w:val="28"/>
        </w:rPr>
        <w:t>1.Заседания</w:t>
      </w:r>
      <w:proofErr w:type="gramEnd"/>
      <w:r w:rsidRPr="000416B9">
        <w:rPr>
          <w:color w:val="000000"/>
          <w:sz w:val="28"/>
          <w:szCs w:val="28"/>
        </w:rPr>
        <w:t xml:space="preserve"> Родительского комитета оформляются протоколом.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8.2.В книге протоколов фиксируются: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дата проведения заседания;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количество присутствующих (отсутствующих) членов Родительского комитета;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приглашенные (ФИО, должность);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повестка дня;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ход обсуждения вопросов, выносимых на Родительский комитет;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предложения, рекомендации и замечания членов Родительского комитета и приглашенных лиц;</w:t>
      </w:r>
    </w:p>
    <w:p w:rsidR="000776DB" w:rsidRPr="000416B9" w:rsidRDefault="000776DB" w:rsidP="000776DB">
      <w:pPr>
        <w:pStyle w:val="a3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решение Родительского комитета.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8.</w:t>
      </w:r>
      <w:proofErr w:type="gramStart"/>
      <w:r w:rsidRPr="000416B9">
        <w:rPr>
          <w:color w:val="000000"/>
          <w:sz w:val="28"/>
          <w:szCs w:val="28"/>
        </w:rPr>
        <w:t>3.Протоколы</w:t>
      </w:r>
      <w:proofErr w:type="gramEnd"/>
      <w:r w:rsidRPr="000416B9">
        <w:rPr>
          <w:color w:val="000000"/>
          <w:sz w:val="28"/>
          <w:szCs w:val="28"/>
        </w:rPr>
        <w:t xml:space="preserve"> подписываются председателем и секретарем Родительского комитета.</w:t>
      </w:r>
    </w:p>
    <w:p w:rsidR="000776DB" w:rsidRPr="000416B9" w:rsidRDefault="000776DB" w:rsidP="000776D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16B9">
        <w:rPr>
          <w:color w:val="000000"/>
          <w:sz w:val="28"/>
          <w:szCs w:val="28"/>
        </w:rPr>
        <w:t>8.</w:t>
      </w:r>
      <w:proofErr w:type="gramStart"/>
      <w:r w:rsidRPr="000416B9">
        <w:rPr>
          <w:color w:val="000000"/>
          <w:sz w:val="28"/>
          <w:szCs w:val="28"/>
        </w:rPr>
        <w:t>4.Нумерация</w:t>
      </w:r>
      <w:proofErr w:type="gramEnd"/>
      <w:r w:rsidRPr="000416B9">
        <w:rPr>
          <w:color w:val="000000"/>
          <w:sz w:val="28"/>
          <w:szCs w:val="28"/>
        </w:rPr>
        <w:t xml:space="preserve"> протоколов ведется от начала учебного года.</w:t>
      </w:r>
    </w:p>
    <w:p w:rsidR="00B566B2" w:rsidRPr="000416B9" w:rsidRDefault="00B566B2">
      <w:pPr>
        <w:rPr>
          <w:rFonts w:ascii="Times New Roman" w:hAnsi="Times New Roman" w:cs="Times New Roman"/>
          <w:sz w:val="28"/>
          <w:szCs w:val="28"/>
        </w:rPr>
      </w:pPr>
    </w:p>
    <w:sectPr w:rsidR="00B566B2" w:rsidRPr="0004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1DCC"/>
    <w:multiLevelType w:val="multilevel"/>
    <w:tmpl w:val="BDD2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C013A"/>
    <w:multiLevelType w:val="multilevel"/>
    <w:tmpl w:val="843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0713C"/>
    <w:multiLevelType w:val="multilevel"/>
    <w:tmpl w:val="C0AC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E09F7"/>
    <w:multiLevelType w:val="multilevel"/>
    <w:tmpl w:val="179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C15E5"/>
    <w:multiLevelType w:val="multilevel"/>
    <w:tmpl w:val="529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11ECC"/>
    <w:multiLevelType w:val="multilevel"/>
    <w:tmpl w:val="6BAC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E39C3"/>
    <w:multiLevelType w:val="multilevel"/>
    <w:tmpl w:val="659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418BA"/>
    <w:multiLevelType w:val="multilevel"/>
    <w:tmpl w:val="8AA4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6DB"/>
    <w:rsid w:val="000416B9"/>
    <w:rsid w:val="000776DB"/>
    <w:rsid w:val="00B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7AE3"/>
  <w15:docId w15:val="{68C785A3-EA0E-401A-93FB-57F84C75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3</cp:revision>
  <dcterms:created xsi:type="dcterms:W3CDTF">2018-02-06T16:00:00Z</dcterms:created>
  <dcterms:modified xsi:type="dcterms:W3CDTF">2019-01-15T14:55:00Z</dcterms:modified>
</cp:coreProperties>
</file>