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7F" w:rsidRPr="0064696E" w:rsidRDefault="005971EA" w:rsidP="0064696E">
      <w:pPr>
        <w:pStyle w:val="a9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Аналитическая справка по итогам тематического контроля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«Развитие речи у детей в условиях ДОУ»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Справку подготовил</w:t>
      </w: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заведующий детским садом Магомедова </w:t>
      </w:r>
      <w:r w:rsid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П.И.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 МКДОУ «</w:t>
      </w:r>
      <w:proofErr w:type="spellStart"/>
      <w:r w:rsidR="0064696E">
        <w:rPr>
          <w:rFonts w:ascii="Times New Roman" w:hAnsi="Times New Roman" w:cs="Times New Roman"/>
          <w:color w:val="000000"/>
          <w:sz w:val="28"/>
          <w:szCs w:val="28"/>
        </w:rPr>
        <w:t>Гоорский</w:t>
      </w:r>
      <w:proofErr w:type="spellEnd"/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» в период 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по 2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г. был проведен тематический контроль по теме:</w:t>
      </w:r>
      <w:bookmarkStart w:id="0" w:name="_GoBack"/>
      <w:bookmarkEnd w:id="0"/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речи у детей в условиях ДОУ» с целью определения состояния речевой среды в ДОУ и развития речи дошкольников в соответствии с ФГОС дошкольного образования. Проверку осуществляли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: заведующий – Магоме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дова 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>П.И.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— 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>Рамазанова А.М.</w:t>
      </w:r>
    </w:p>
    <w:p w:rsidR="00023A7F" w:rsidRP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Тематический контроль был осуществлен во всех группах детского сада. Были проанализированы следующие вопросы:</w:t>
      </w:r>
    </w:p>
    <w:p w:rsidR="00023A7F" w:rsidRPr="0064696E" w:rsidRDefault="005971EA" w:rsidP="0064696E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система и вариативность планирования работы по развитию речи и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воспитанию коммуникативных навыков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дошкольников;</w:t>
      </w:r>
    </w:p>
    <w:p w:rsidR="00023A7F" w:rsidRPr="0064696E" w:rsidRDefault="005971EA" w:rsidP="0064696E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наличие и разнообразие пособий для развития речи и воспитания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коммуникативных навыков дошкольников;</w:t>
      </w:r>
    </w:p>
    <w:p w:rsidR="00023A7F" w:rsidRPr="0064696E" w:rsidRDefault="005971EA" w:rsidP="0064696E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система работы по развитию речи и воспитанию коммуникативных навыков у детей дошкольного возраста, умение грамотно организовывать и проводить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 образовательную деятельность и совместную деятельность с дошкольниками;</w:t>
      </w:r>
    </w:p>
    <w:p w:rsidR="0064696E" w:rsidRPr="0064696E" w:rsidRDefault="005971EA" w:rsidP="0064696E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отношение родителей к решению данной проблемы.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23A7F" w:rsidRPr="0064696E" w:rsidRDefault="005971EA" w:rsidP="0064696E">
      <w:pPr>
        <w:pStyle w:val="a9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Использовались следующие формы и методы контроля:</w:t>
      </w:r>
    </w:p>
    <w:p w:rsidR="00023A7F" w:rsidRPr="0064696E" w:rsidRDefault="005971EA" w:rsidP="0064696E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анализ календарных планов с детьми;</w:t>
      </w:r>
    </w:p>
    <w:p w:rsidR="00023A7F" w:rsidRPr="0064696E" w:rsidRDefault="005971EA" w:rsidP="0064696E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анализ ведения документации в г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руппах по данному направлению (перспективное планирование, диагностические срезы уровня речевого развития дошкольников, планирование индивидуальной работы с дошкольниками, планирование работы по дополнительному образованию и работы с родителями воспитанник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ов по данному направлению);</w:t>
      </w:r>
    </w:p>
    <w:p w:rsidR="00023A7F" w:rsidRPr="0064696E" w:rsidRDefault="005971EA" w:rsidP="0064696E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организация развивающей среды в соответствии с требованиями ФГОС;</w:t>
      </w:r>
    </w:p>
    <w:p w:rsidR="00023A7F" w:rsidRPr="0064696E" w:rsidRDefault="005971EA" w:rsidP="0064696E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анализ непосредственно образовательной деятельности и совместной деятельности с дошкольниками;</w:t>
      </w:r>
    </w:p>
    <w:p w:rsidR="00023A7F" w:rsidRPr="0064696E" w:rsidRDefault="005971EA" w:rsidP="0064696E">
      <w:pPr>
        <w:pStyle w:val="a9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анкетирование родителей по актуальным вопросам коммуникативного раз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вития дошкольников.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 ходе тематической проверки было выявлено следующее. Тон общения у детей доброжелательный и спокойный. У детей наблюдается в общении друг с другом сдержанность в жестах, мимике, они стараются выслушать воспитателя, или детей не переби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вая, ожидая очереди. Хотя наблюдаются случаи невнимания, неумения слушать. Дети соблюдают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речевой этикет из своего личного опыта, либо по подсказке воспитателя (во всех группах). Это слова приветствия, благодарности, просьбы, извинения.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Дети общаются по р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азному поводу: в основном по какой-либо деятельности. Умеют общаться с подгруппой детей по организации игровой деятельности. 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Встречаются случаи дисциплинарного повода общения (конфликты между собой по поводу физических вмешательств, раздел игрушек или др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угого материала).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Дети очень доверчивые, у них нет секретов от сверстников и воспитателей, поэтому охотно рассказывают сами о себе и своей семье. 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  <w:t>Тематика разговоров в подгруппах детей бывает о книгах, играх и совместной деятельности, об игрушках (во все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х группах). О жизни в детском саду, об окружающей жизни, о предметах чаще всего наблюдается в беседах группы детей с воспитателем.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Анализ характеристики коммуникативных умений детей показал: дети владеют речевыми оборотами для установления контакта, прису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тствуют инициативность и адресность речи. 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Вместе с результатами обследования детей необходимо отметить профессионализм воспитателей.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Тон общения воспитателей преобладает доброжелательный, спокойный. Воспитатели внимательны к вопросам детей. Используют в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общении речевой этикет, тем самым подавая положительный пример детям. При высказываниях детей воспитатели дают возможность детям высказаться, не перебивая их. Вместе с тем, в редких случаях встречается строгость в позе, мимике и жестах.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Проанализировав р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езультаты поводов общения воспитателей с детьми, можно сделать вывод, что чаще всего используется организационный (с целью организовать группу детей на учебную деятельность, проведение режимных моментов); и на какую-либо деятельность (на игру, трудовые пор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учения, индивидуальную работу с детьми). Эти два повода общения очень тесно переплетаются между собой.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Дисциплинарный повод общения также присутствует во всех группах, но менее часто (по поводу дисциплины отдельных детей). Отмечен положительный опыт педаг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огов в использовании дисциплинарного повода в доброжелательной, сдержанной форме, с использованием удачных приемов (привлечение к трудовой деятельности, поручение, индивидуальная беседа, разъяснение, совместная с воспитателем деятельность).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Анализ взаимод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ействия педагогов с детьми </w:t>
      </w:r>
      <w:proofErr w:type="gramStart"/>
      <w:r w:rsidRPr="0064696E">
        <w:rPr>
          <w:rFonts w:ascii="Times New Roman" w:hAnsi="Times New Roman" w:cs="Times New Roman"/>
          <w:color w:val="000000"/>
          <w:sz w:val="28"/>
          <w:szCs w:val="28"/>
        </w:rPr>
        <w:t>во время</w:t>
      </w:r>
      <w:proofErr w:type="gramEnd"/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НОД показал, что преобладающей является речевая активность педагога. Познавательная и речевая активность самих детей во время образовательных ситуаций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недостаточна. Это означает, что педагогами не в полной мере созданы у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словия для детской инициативы, проявления любознательности, заинтересованности и активности.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Воспитатели используют разную тематику разговоров как с одним ребенком, так и с подгруппой детей: о самом ребенке, его семье, о предметах и игрушках, о жизни в де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тском саду, об окружающей жизни.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Планируется развитие диалогической речи через рассматривание картин и иллюстраций, ознакомление с предметным окружением, ознакомление с природой. Диалог проходит через сюжетно-ролевые игры, речевые игры, игры-драматизации,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театрализованную деятельность, планируются задачи по культуре общения. 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Вместе с тем, недостаточно планируется индивидуальная работа (с указанием фамилии и имени ребенка) по развитию речи и формированию коммуникативных навыков дошкольников (младшая, стар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шая группы); работа в уголке книги – ремонт книг, оформление выставок (младшая,  старшая группы); индивидуальных и групповых бесед с детьми (младшая группа); знакомство с художественной литературой (старшая группа).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Прослеживается планирование работы с ро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дителями в младшей и старшей группах: консультации, беседы, советы родителям: «Особенности общения с детьми раннего возраста», «Как отвечать на детские вопросы?», «Роль семьи в речевом развитии ребенка 4-5 лет», «Об особенностях и проблемах речевого развит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ия детей старшего дошкольного возраста».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Отмечен положительный опыт воспитателя </w:t>
      </w:r>
      <w:r w:rsidR="00EC4F24">
        <w:rPr>
          <w:rFonts w:ascii="Times New Roman" w:hAnsi="Times New Roman" w:cs="Times New Roman"/>
          <w:color w:val="000000"/>
          <w:sz w:val="28"/>
          <w:szCs w:val="28"/>
        </w:rPr>
        <w:t>Рамазановой А.М.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по развитию коммуникативной компетентности дошкольников. Педагог активно использует в практике работы модели и схемы по развитию связной речи дошкольнико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в, уделяет пристальное внимание вопросам воспитания культуры общения дошкольников.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В анкетировании по вопросам развития коммуникативной компетентности дошкольников приняли участие 20 семей младшей и старшей групп. Родителям было предложено 10 вопросов по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теме общения с детьми и развития речи дошкольников.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 Лишь 21% родителей от общего числа опрошенных считает основной целью развития речи детей в детском саду «обучение полноценному общению со взрослыми и сверстниками». 90% родителей уверены, что главное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- подготовить детей к обучению в школе; развивать у детей психические функции мышления, внимания, памяти так, чтобы они в дальнейшем были способны к восприятию любой информации.</w:t>
      </w:r>
    </w:p>
    <w:p w:rsidR="0064696E" w:rsidRP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Среди достижений детей за прошедший год были выделены следующие: 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младшая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– дети стали лучше говорить, рассказывать по картине,</w:t>
      </w:r>
      <w:r w:rsidR="0064696E">
        <w:rPr>
          <w:rFonts w:ascii="Times New Roman" w:hAnsi="Times New Roman" w:cs="Times New Roman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обогатился словарный запас, научились придумывать сказки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старшая – научились рассуждать, читать. Выучили стихи. Речь стала выразительной;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научились правильно выражать мысли, чисто произносить слова,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пересказывать, составлять рассказы, читать по слогам. Выучили стихи.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83% родителей считают, что в детском саду созданы условия для развития речи детей.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Всего лишь половина 51% родителей ежедневно читают ребенку.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Любимые книги детей: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младшая –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стихи, сказки;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познавательная литература, детская энциклопедия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, сказки (среди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них </w:t>
      </w:r>
      <w:r w:rsidRPr="006469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сказки А.С. Пушкина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), стихи, рассказы про </w:t>
      </w:r>
      <w:proofErr w:type="spellStart"/>
      <w:r w:rsidRPr="0064696E">
        <w:rPr>
          <w:rFonts w:ascii="Times New Roman" w:hAnsi="Times New Roman" w:cs="Times New Roman"/>
          <w:color w:val="000000"/>
          <w:sz w:val="28"/>
          <w:szCs w:val="28"/>
        </w:rPr>
        <w:t>Лунтика</w:t>
      </w:r>
      <w:proofErr w:type="spellEnd"/>
      <w:r w:rsidRPr="0064696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сказки (в том числе </w:t>
      </w:r>
      <w:r w:rsidRPr="006469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«Курочка Ряба», «Колобок», «Репка»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), стихи.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старшая – сказки, книги по экологическому воспитанию.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  <w:t>Сти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хи, сказки (в том числе </w:t>
      </w:r>
      <w:r w:rsidRPr="006469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«Три медведя, «Маша и медведь»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), басни И.А. Крылова, </w:t>
      </w: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Азбука для дошкольников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83% семей имеют домашнюю библиотечку детской литературы.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70% родителей выполняют домашние задания по развитию речи, которые рекомендует воспитатель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91% родителей считает, что дети получают в детском саду достаточное речевое развитие и хорошую подготовку к дальнейшему обучению в школе.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9. 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88% родителей считают, что наглядная информация по развитию речи, предлагаемая им интересна и полезна. Вмест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е с тем, 4% родителей считают, что наглядная информация есть, но крайне скудная; 8% % родителей считают, что наглядная информация интересная, но не имеет для них практической значимости.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Наиболее распространенные просьбы: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  <w:t>младшая – </w:t>
      </w:r>
      <w:r w:rsidRPr="006469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Пожелания: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в поним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ании потребностей семьи и ребенка, больше заниматься с детьми.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Консультации по вопросам развития связной речи, а также об особенностях восприятия ребенка. (Ребенок не слышит</w:t>
      </w:r>
      <w:r w:rsidR="00646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взрослого.) </w:t>
      </w:r>
      <w:r w:rsidRPr="006469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Пожелания: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дополнительные занятия с логопедом. </w:t>
      </w:r>
    </w:p>
    <w:p w:rsidR="0064696E" w:rsidRDefault="005971EA" w:rsidP="0064696E">
      <w:pPr>
        <w:pStyle w:val="a9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старшая – консультац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ии по вопросам развития ЗКР. </w:t>
      </w:r>
      <w:r w:rsidRPr="006469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Пожелания: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 дополнительные занятия с логопедом, в понимании потребностей семьи и ребенка. 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Результаты анкетирования показали, что родители заинтересованы в развитии речи детей: важным моментом считают общение с детьми и воспита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ние культуры общения, однако нуждаются в профессиональной поддержке специалистов ДО.</w:t>
      </w:r>
    </w:p>
    <w:p w:rsidR="0064696E" w:rsidRDefault="0064696E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^ Вывод по тематическому контролю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Проведенный тематический контроль показал, что проблема развития речи и коммуникации дошкольников актуальна и она в ДО решается: через 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НОД, свободную деятельность детей, через режимные моменты, во время проведения прогулок.</w:t>
      </w:r>
    </w:p>
    <w:p w:rsid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 группах созданы условия для речевой деятельности детей: организуются дидактические и сюжетно-ролевые игры, театрализованная деятельность, групповые и индивидуальные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беседы. Накоплен иллюстративный наглядный материал.</w:t>
      </w:r>
    </w:p>
    <w:p w:rsidR="00023A7F" w:rsidRPr="0064696E" w:rsidRDefault="005971EA" w:rsidP="0064696E">
      <w:pPr>
        <w:pStyle w:val="a9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Однако необходимо: обратить внимание на систему планирования работы с детьми и родителями в группах, использование в практике работы моделей и схем по развитию связной речи дошкольников, на воспитание к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ультуры общения со взрослыми и сверстниками, создание оптимальных условий на занятиях для проявления познавательной и речевой активности детей.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Предложения: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23A7F" w:rsidRPr="0064696E" w:rsidRDefault="005971EA" w:rsidP="0064696E">
      <w:pPr>
        <w:pStyle w:val="a9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Использовать в практике работы модели и схемы по развитию связной речи дошкольников.</w:t>
      </w:r>
    </w:p>
    <w:p w:rsidR="00023A7F" w:rsidRPr="0064696E" w:rsidRDefault="005971EA" w:rsidP="0064696E">
      <w:pPr>
        <w:pStyle w:val="a9"/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Планировать в календарных планах и проводить индивидуальную работу (с указанием фамилии и имени ребенка) по развитию речи и формированию коммуникативных навыков дошкольников (младшая, старшая группы); работу в уголке книги – ремонт книг, оформление выставо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к (младшая, старшая группы); индивидуальные и групповые беседы с детьми (младшая группа); знакомство с художественной литературой (старшая группа).</w:t>
      </w:r>
    </w:p>
    <w:p w:rsidR="00023A7F" w:rsidRPr="0064696E" w:rsidRDefault="005971EA" w:rsidP="0064696E">
      <w:pPr>
        <w:pStyle w:val="a9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педагогический коллектив с опытом работы воспитателя </w:t>
      </w:r>
      <w:r w:rsidR="00EC4F24">
        <w:rPr>
          <w:rFonts w:ascii="Times New Roman" w:hAnsi="Times New Roman" w:cs="Times New Roman"/>
          <w:color w:val="000000"/>
          <w:sz w:val="28"/>
          <w:szCs w:val="28"/>
        </w:rPr>
        <w:t>Рамазановой А.М.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 xml:space="preserve"> по ра</w:t>
      </w:r>
      <w:r w:rsidRPr="0064696E">
        <w:rPr>
          <w:rFonts w:ascii="Times New Roman" w:hAnsi="Times New Roman" w:cs="Times New Roman"/>
          <w:color w:val="000000"/>
          <w:sz w:val="28"/>
          <w:szCs w:val="28"/>
        </w:rPr>
        <w:t>звитию коммуникативной компетентности дошкольников.</w:t>
      </w:r>
    </w:p>
    <w:p w:rsidR="00023A7F" w:rsidRPr="00187E05" w:rsidRDefault="005971EA" w:rsidP="0064696E">
      <w:pPr>
        <w:pStyle w:val="a9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96E">
        <w:rPr>
          <w:rFonts w:ascii="Times New Roman" w:hAnsi="Times New Roman" w:cs="Times New Roman"/>
          <w:color w:val="000000"/>
          <w:sz w:val="28"/>
          <w:szCs w:val="28"/>
        </w:rPr>
        <w:t>Включить в план работы с родителями воспитанников подготовительной группы мероприятия по расширению их педагогического опыта в вопросах развития у дошкольников коммуникативной компетентности.</w:t>
      </w:r>
    </w:p>
    <w:sectPr w:rsidR="00023A7F" w:rsidRPr="00187E05" w:rsidSect="00187E05">
      <w:pgSz w:w="11906" w:h="16838"/>
      <w:pgMar w:top="1134" w:right="850" w:bottom="851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40FD"/>
    <w:multiLevelType w:val="multilevel"/>
    <w:tmpl w:val="D62A9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D734F71"/>
    <w:multiLevelType w:val="multilevel"/>
    <w:tmpl w:val="DCBCBB0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372E0F6F"/>
    <w:multiLevelType w:val="multilevel"/>
    <w:tmpl w:val="7F2407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3FFD0B08"/>
    <w:multiLevelType w:val="multilevel"/>
    <w:tmpl w:val="EB4EA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36A6E78"/>
    <w:multiLevelType w:val="multilevel"/>
    <w:tmpl w:val="67BC29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92E7054"/>
    <w:multiLevelType w:val="multilevel"/>
    <w:tmpl w:val="2A462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 w15:restartNumberingAfterBreak="0">
    <w:nsid w:val="7A4B5F12"/>
    <w:multiLevelType w:val="multilevel"/>
    <w:tmpl w:val="1B2E3A1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7F"/>
    <w:rsid w:val="00023A7F"/>
    <w:rsid w:val="00187E05"/>
    <w:rsid w:val="005971EA"/>
    <w:rsid w:val="0064696E"/>
    <w:rsid w:val="00E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83C3"/>
  <w15:docId w15:val="{EBFD974B-A5F3-4422-8B47-2852AAD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en-US"/>
    </w:rPr>
  </w:style>
  <w:style w:type="character" w:customStyle="1" w:styleId="ListLabel1">
    <w:name w:val="ListLabel 1"/>
    <w:rPr>
      <w:sz w:val="20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styleId="a9">
    <w:name w:val="Normal (Web)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5</cp:revision>
  <dcterms:created xsi:type="dcterms:W3CDTF">2018-05-04T16:39:00Z</dcterms:created>
  <dcterms:modified xsi:type="dcterms:W3CDTF">2019-03-14T18:03:00Z</dcterms:modified>
</cp:coreProperties>
</file>