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7CB" w:rsidRPr="00C25A01" w:rsidRDefault="005907CB" w:rsidP="005907CB">
      <w:pPr>
        <w:pStyle w:val="a3"/>
        <w:shd w:val="clear" w:color="auto" w:fill="FFFFFF"/>
        <w:jc w:val="center"/>
        <w:rPr>
          <w:sz w:val="17"/>
          <w:szCs w:val="17"/>
        </w:rPr>
      </w:pPr>
      <w:r w:rsidRPr="00C25A01">
        <w:t>ЗАЧИСЛЕНИЕ В ДЕТСКИЙ САД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При поступлении в детский сад, каждый ребенок должен иметь подписанную врачом-педиатром медицинскую карту.</w:t>
      </w:r>
    </w:p>
    <w:p w:rsidR="005907CB" w:rsidRPr="00C25A01" w:rsidRDefault="005907CB" w:rsidP="005907CB">
      <w:pPr>
        <w:pStyle w:val="a3"/>
        <w:shd w:val="clear" w:color="auto" w:fill="FFFFFF"/>
        <w:jc w:val="center"/>
        <w:rPr>
          <w:sz w:val="17"/>
          <w:szCs w:val="17"/>
        </w:rPr>
      </w:pPr>
      <w:r w:rsidRPr="00C25A01">
        <w:t>МЕДИЦИНСКОЕ ОБЕСПЕЧЕНИЕ В ДЕТСКОМ САДУ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В МКДОУ «</w:t>
      </w:r>
      <w:proofErr w:type="spellStart"/>
      <w:r w:rsidR="00C25A01">
        <w:t>Гоорский</w:t>
      </w:r>
      <w:proofErr w:type="spellEnd"/>
      <w:r w:rsidRPr="00C25A01">
        <w:t xml:space="preserve"> детский сад» медицинское обеспечение осуществляется медицинским персоналом.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Медицинский персонал наряду с администрацией МКДОУ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МКДОУ.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Медицинские услуги в рамках бюджетного финансирования оказываются бесплатно в пределах функциональных обязанностей медицинского персонала.</w:t>
      </w:r>
    </w:p>
    <w:p w:rsidR="005907CB" w:rsidRPr="00C25A01" w:rsidRDefault="00C25A01" w:rsidP="005907CB">
      <w:pPr>
        <w:pStyle w:val="a3"/>
        <w:shd w:val="clear" w:color="auto" w:fill="FFFFFF"/>
        <w:jc w:val="center"/>
        <w:rPr>
          <w:b/>
          <w:i/>
          <w:sz w:val="17"/>
          <w:szCs w:val="17"/>
        </w:rPr>
      </w:pPr>
      <w:hyperlink r:id="rId4" w:history="1">
        <w:r w:rsidR="005907CB" w:rsidRPr="00C25A01">
          <w:rPr>
            <w:rStyle w:val="a4"/>
            <w:color w:val="auto"/>
          </w:rPr>
          <w:t>План медицинского персонала МКДОУ</w:t>
        </w:r>
      </w:hyperlink>
      <w:r w:rsidR="005907CB" w:rsidRPr="00C25A01">
        <w:rPr>
          <w:sz w:val="17"/>
          <w:szCs w:val="17"/>
        </w:rPr>
        <w:t xml:space="preserve"> </w:t>
      </w:r>
      <w:r w:rsidR="005907CB" w:rsidRPr="00C25A01">
        <w:rPr>
          <w:b/>
          <w:i/>
          <w:sz w:val="17"/>
          <w:szCs w:val="17"/>
        </w:rPr>
        <w:t>«</w:t>
      </w:r>
      <w:proofErr w:type="spellStart"/>
      <w:r>
        <w:rPr>
          <w:b/>
          <w:i/>
          <w:sz w:val="17"/>
          <w:szCs w:val="17"/>
        </w:rPr>
        <w:t>Гоорский</w:t>
      </w:r>
      <w:proofErr w:type="spellEnd"/>
      <w:r w:rsidR="005907CB" w:rsidRPr="00C25A01">
        <w:rPr>
          <w:b/>
          <w:i/>
          <w:sz w:val="17"/>
          <w:szCs w:val="17"/>
        </w:rPr>
        <w:t xml:space="preserve"> детский сад»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Работники МКДОУ в обязательном порядке проходят периодическое медицинское обследование, которое проводится за счёт средств Учредителя.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Меры по профилактике и оздоровлению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Дети дошкольного возраста в группу принимаются воспитателями, прием детей в группе раннего возраста ведет медицинская сестра. Каждое утро после прихода детей в группу ведется опрос родителей и при необходимости осмотр на предмет раннего выяв</w:t>
      </w:r>
      <w:r w:rsidRPr="00C25A01">
        <w:softHyphen/>
        <w:t>ления симптомов заболевания. Если у ребенка появляются первые признаки заболевания (тем</w:t>
      </w:r>
      <w:r w:rsidRPr="00C25A01">
        <w:softHyphen/>
        <w:t>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Родители и сотрудники должны своевременно (день в день) инфор</w:t>
      </w:r>
      <w:r w:rsidRPr="00C25A01">
        <w:softHyphen/>
        <w:t>мировать медицинскую сестру или администрацию детского сада об отсутствии ребенка, о причинах и предполагаемых сроках отсутствия.</w:t>
      </w:r>
    </w:p>
    <w:p w:rsidR="005907CB" w:rsidRPr="00C25A01" w:rsidRDefault="005907CB" w:rsidP="00C25A01">
      <w:pPr>
        <w:pStyle w:val="a3"/>
        <w:shd w:val="clear" w:color="auto" w:fill="FFFFFF"/>
        <w:rPr>
          <w:sz w:val="17"/>
          <w:szCs w:val="17"/>
        </w:rPr>
      </w:pPr>
      <w:r w:rsidRPr="00C25A01">
        <w:t>По плану работы старшей медицинской сестры проводится процедура вакцинации совместно с детской поликлиникой, медицинские осмотры и забор анализов (яйца-глист, острицы, ос</w:t>
      </w:r>
      <w:r w:rsidRPr="00C25A01">
        <w:softHyphen/>
        <w:t>мотр кожных покровов). За результатом проведенной вакцинации наблюдает медицинская сестра. Родители имеют право отказаться от проведения вакцинации и причина отказа должна быть весомая.</w:t>
      </w:r>
      <w:bookmarkStart w:id="0" w:name="_GoBack"/>
      <w:bookmarkEnd w:id="0"/>
      <w:r w:rsidRPr="00C25A01">
        <w:rPr>
          <w:sz w:val="17"/>
          <w:szCs w:val="17"/>
        </w:rPr>
        <w:t> </w:t>
      </w:r>
    </w:p>
    <w:p w:rsidR="005907CB" w:rsidRPr="00C25A01" w:rsidRDefault="005907CB" w:rsidP="005907CB">
      <w:pPr>
        <w:pStyle w:val="a3"/>
        <w:shd w:val="clear" w:color="auto" w:fill="FFFFFF"/>
        <w:jc w:val="center"/>
        <w:rPr>
          <w:sz w:val="17"/>
          <w:szCs w:val="17"/>
        </w:rPr>
      </w:pPr>
      <w:r w:rsidRPr="00C25A01">
        <w:rPr>
          <w:noProof/>
          <w:sz w:val="17"/>
          <w:szCs w:val="17"/>
        </w:rPr>
        <w:drawing>
          <wp:inline distT="0" distB="0" distL="0" distR="0" wp14:anchorId="32C6935F" wp14:editId="07106201">
            <wp:extent cx="3800475" cy="95250"/>
            <wp:effectExtent l="0" t="0" r="9525" b="0"/>
            <wp:docPr id="1" name="Рисунок 1" descr="http://rodnichok-1989.narod.ru/megajushhaja_polos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odnichok-1989.narod.ru/megajushhaja_polosk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В детском саду традиционно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· Физкультурные занятия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· Закаливание: воздушные ванны, дорожки "Здоровья" после сна во всех возрастных группах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lastRenderedPageBreak/>
        <w:t>· Дыхательная гимнастика во всех возрастных группах в течение дня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· Спортивные и подвижные игры на улице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· Занятия с использованием нестандартного физкультурного оборудования (массажные дорожки, массажные мячики и др.)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Для снижения заболеваемости детей проводится профилактическая работа: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proofErr w:type="spellStart"/>
      <w:r w:rsidRPr="00C25A01">
        <w:t>кварцевание</w:t>
      </w:r>
      <w:proofErr w:type="spellEnd"/>
      <w:r w:rsidRPr="00C25A01">
        <w:t xml:space="preserve"> групп, точечный массаж, фитонциды в осеннее – зимний период.</w:t>
      </w:r>
    </w:p>
    <w:p w:rsidR="005907CB" w:rsidRPr="00C25A01" w:rsidRDefault="005907CB" w:rsidP="005907CB">
      <w:pPr>
        <w:pStyle w:val="a3"/>
        <w:shd w:val="clear" w:color="auto" w:fill="FFFFFF"/>
        <w:rPr>
          <w:sz w:val="17"/>
          <w:szCs w:val="17"/>
        </w:rPr>
      </w:pPr>
      <w:r w:rsidRPr="00C25A01">
        <w:t>В целях создания благоприятных условий для сохранения и укрепления физического и психического здоровья детей, развития индивидуальных способностей, удовлетворения потребностей воспитанников, в МКДОУ функционирует: физкультурный зал; музыкальный зал; футбольная площадка.</w:t>
      </w:r>
    </w:p>
    <w:p w:rsidR="00851CE5" w:rsidRPr="00C25A01" w:rsidRDefault="00851CE5">
      <w:pPr>
        <w:rPr>
          <w:rFonts w:ascii="Times New Roman" w:hAnsi="Times New Roman" w:cs="Times New Roman"/>
        </w:rPr>
      </w:pPr>
    </w:p>
    <w:sectPr w:rsidR="00851CE5" w:rsidRPr="00C25A01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7CB"/>
    <w:rsid w:val="00260D9D"/>
    <w:rsid w:val="005907CB"/>
    <w:rsid w:val="00851CE5"/>
    <w:rsid w:val="00C2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BA9E"/>
  <w15:docId w15:val="{B948B16B-857A-4E93-9FE1-E9BB6CE0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07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rodnichok-1989.narod.ru/plan_raboty_medsestry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RAMAZAN GASANOV</cp:lastModifiedBy>
  <cp:revision>2</cp:revision>
  <dcterms:created xsi:type="dcterms:W3CDTF">2015-01-07T18:42:00Z</dcterms:created>
  <dcterms:modified xsi:type="dcterms:W3CDTF">2019-01-15T13:07:00Z</dcterms:modified>
</cp:coreProperties>
</file>