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Муниципальное казенное дошкольное образовательное учреждение</w:t>
      </w:r>
    </w:p>
    <w:p w:rsidR="000623CC" w:rsidRDefault="008541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«</w:t>
      </w:r>
      <w:bookmarkStart w:id="0" w:name="_GoBack"/>
      <w:bookmarkEnd w:id="0"/>
      <w:proofErr w:type="spellStart"/>
      <w:r w:rsidR="00803E6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Гоорский</w:t>
      </w:r>
      <w:proofErr w:type="spellEnd"/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 xml:space="preserve"> детский сад»</w:t>
      </w:r>
    </w:p>
    <w:p w:rsidR="0054199D" w:rsidRDefault="005419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</w:p>
    <w:p w:rsidR="0054199D" w:rsidRDefault="005419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</w:p>
    <w:p w:rsidR="0054199D" w:rsidRPr="0054199D" w:rsidRDefault="0054199D" w:rsidP="0054199D">
      <w:pPr>
        <w:pStyle w:val="a3"/>
        <w:tabs>
          <w:tab w:val="center" w:pos="2285"/>
          <w:tab w:val="left" w:pos="3971"/>
          <w:tab w:val="right" w:pos="4570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54199D">
        <w:rPr>
          <w:rFonts w:ascii="Times New Roman" w:hAnsi="Times New Roman" w:cs="Times New Roman"/>
          <w:color w:val="000000"/>
          <w:sz w:val="24"/>
          <w:szCs w:val="28"/>
        </w:rPr>
        <w:t>УТВЕРЖДЕНО</w:t>
      </w:r>
    </w:p>
    <w:p w:rsidR="0054199D" w:rsidRPr="0054199D" w:rsidRDefault="0054199D" w:rsidP="0054199D">
      <w:pPr>
        <w:pStyle w:val="a3"/>
        <w:tabs>
          <w:tab w:val="left" w:pos="3971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54199D">
        <w:rPr>
          <w:rFonts w:ascii="Times New Roman" w:hAnsi="Times New Roman" w:cs="Times New Roman"/>
          <w:color w:val="000000"/>
          <w:sz w:val="24"/>
          <w:szCs w:val="28"/>
        </w:rPr>
        <w:t xml:space="preserve">Заведующий МКДОУ </w:t>
      </w:r>
    </w:p>
    <w:p w:rsidR="0054199D" w:rsidRPr="0054199D" w:rsidRDefault="0054199D" w:rsidP="0054199D">
      <w:pPr>
        <w:pStyle w:val="a3"/>
        <w:tabs>
          <w:tab w:val="left" w:pos="3971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54199D">
        <w:rPr>
          <w:rFonts w:ascii="Times New Roman" w:hAnsi="Times New Roman" w:cs="Times New Roman"/>
          <w:color w:val="000000"/>
          <w:sz w:val="24"/>
          <w:szCs w:val="28"/>
        </w:rPr>
        <w:t>«</w:t>
      </w:r>
      <w:proofErr w:type="spellStart"/>
      <w:r w:rsidRPr="0054199D">
        <w:rPr>
          <w:rFonts w:ascii="Times New Roman" w:hAnsi="Times New Roman" w:cs="Times New Roman"/>
          <w:color w:val="000000"/>
          <w:sz w:val="24"/>
          <w:szCs w:val="28"/>
        </w:rPr>
        <w:t>Гоорский</w:t>
      </w:r>
      <w:proofErr w:type="spellEnd"/>
      <w:r w:rsidRPr="0054199D">
        <w:rPr>
          <w:rFonts w:ascii="Times New Roman" w:hAnsi="Times New Roman" w:cs="Times New Roman"/>
          <w:color w:val="000000"/>
          <w:sz w:val="24"/>
          <w:szCs w:val="28"/>
        </w:rPr>
        <w:t xml:space="preserve"> детский </w:t>
      </w:r>
      <w:proofErr w:type="gramStart"/>
      <w:r w:rsidRPr="0054199D">
        <w:rPr>
          <w:rFonts w:ascii="Times New Roman" w:hAnsi="Times New Roman" w:cs="Times New Roman"/>
          <w:color w:val="000000"/>
          <w:sz w:val="24"/>
          <w:szCs w:val="28"/>
        </w:rPr>
        <w:t>сад »</w:t>
      </w:r>
      <w:proofErr w:type="gramEnd"/>
    </w:p>
    <w:p w:rsidR="0054199D" w:rsidRPr="0054199D" w:rsidRDefault="0054199D" w:rsidP="0054199D">
      <w:pPr>
        <w:pStyle w:val="a3"/>
        <w:tabs>
          <w:tab w:val="left" w:pos="3971"/>
        </w:tabs>
        <w:spacing w:after="0"/>
        <w:jc w:val="right"/>
        <w:rPr>
          <w:rFonts w:ascii="Times New Roman" w:hAnsi="Times New Roman" w:cs="Times New Roman"/>
          <w:sz w:val="24"/>
        </w:rPr>
      </w:pPr>
    </w:p>
    <w:p w:rsidR="0054199D" w:rsidRPr="0054199D" w:rsidRDefault="0054199D" w:rsidP="0054199D">
      <w:pPr>
        <w:pStyle w:val="a3"/>
        <w:tabs>
          <w:tab w:val="left" w:pos="3971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54199D">
        <w:rPr>
          <w:rFonts w:ascii="Times New Roman" w:hAnsi="Times New Roman" w:cs="Times New Roman"/>
          <w:color w:val="000000"/>
          <w:sz w:val="24"/>
          <w:szCs w:val="28"/>
        </w:rPr>
        <w:t>______________Магомедова П.И</w:t>
      </w:r>
    </w:p>
    <w:p w:rsidR="0054199D" w:rsidRPr="0054199D" w:rsidRDefault="0054199D" w:rsidP="0054199D">
      <w:pPr>
        <w:pStyle w:val="a3"/>
        <w:tabs>
          <w:tab w:val="left" w:pos="3971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54199D">
        <w:rPr>
          <w:rFonts w:ascii="Times New Roman" w:hAnsi="Times New Roman" w:cs="Times New Roman"/>
          <w:sz w:val="24"/>
          <w:szCs w:val="28"/>
        </w:rPr>
        <w:t xml:space="preserve">Приказ № </w:t>
      </w:r>
      <w:r w:rsidR="00E31282">
        <w:rPr>
          <w:rFonts w:ascii="Times New Roman" w:hAnsi="Times New Roman" w:cs="Times New Roman"/>
          <w:sz w:val="24"/>
          <w:szCs w:val="28"/>
        </w:rPr>
        <w:t>1</w:t>
      </w:r>
      <w:r w:rsidRPr="0054199D">
        <w:rPr>
          <w:rFonts w:ascii="Times New Roman" w:hAnsi="Times New Roman" w:cs="Times New Roman"/>
          <w:sz w:val="24"/>
          <w:szCs w:val="28"/>
        </w:rPr>
        <w:t xml:space="preserve">      от «</w:t>
      </w:r>
      <w:r w:rsidR="00E31282">
        <w:rPr>
          <w:rFonts w:ascii="Times New Roman" w:hAnsi="Times New Roman" w:cs="Times New Roman"/>
          <w:sz w:val="24"/>
          <w:szCs w:val="28"/>
        </w:rPr>
        <w:t>09</w:t>
      </w:r>
      <w:r w:rsidRPr="0054199D">
        <w:rPr>
          <w:rFonts w:ascii="Times New Roman" w:hAnsi="Times New Roman" w:cs="Times New Roman"/>
          <w:sz w:val="24"/>
          <w:szCs w:val="28"/>
        </w:rPr>
        <w:t xml:space="preserve">» </w:t>
      </w:r>
      <w:r w:rsidR="00E31282">
        <w:rPr>
          <w:rFonts w:ascii="Times New Roman" w:hAnsi="Times New Roman" w:cs="Times New Roman"/>
          <w:sz w:val="24"/>
          <w:szCs w:val="28"/>
        </w:rPr>
        <w:t>сентября</w:t>
      </w:r>
      <w:r w:rsidRPr="0054199D">
        <w:rPr>
          <w:rFonts w:ascii="Times New Roman" w:hAnsi="Times New Roman" w:cs="Times New Roman"/>
          <w:sz w:val="24"/>
          <w:szCs w:val="28"/>
        </w:rPr>
        <w:t xml:space="preserve"> 2018г.</w:t>
      </w:r>
    </w:p>
    <w:p w:rsidR="0054199D" w:rsidRDefault="005419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</w:p>
    <w:p w:rsidR="0054199D" w:rsidRDefault="005419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</w:p>
    <w:p w:rsidR="0054199D" w:rsidRDefault="005419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</w:p>
    <w:p w:rsidR="0054199D" w:rsidRDefault="005419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</w:p>
    <w:p w:rsidR="0054199D" w:rsidRDefault="005419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</w:p>
    <w:p w:rsidR="0054199D" w:rsidRPr="0054199D" w:rsidRDefault="005419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20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>Положение</w:t>
      </w:r>
      <w:r w:rsidR="0054199D" w:rsidRPr="0054199D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 xml:space="preserve"> </w:t>
      </w:r>
      <w:r w:rsidRPr="0054199D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>об адаптационном периоде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20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>в Муниципальном казенном дошкольном образовательном учреждении «</w:t>
      </w:r>
      <w:proofErr w:type="spellStart"/>
      <w:r w:rsidR="00803E60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>Гоорский</w:t>
      </w:r>
      <w:proofErr w:type="spellEnd"/>
      <w:r w:rsidRPr="0054199D">
        <w:rPr>
          <w:rFonts w:ascii="Times New Roman" w:eastAsia="Times New Roman" w:hAnsi="Times New Roman" w:cs="Times New Roman"/>
          <w:b/>
          <w:bCs/>
          <w:color w:val="000000"/>
          <w:sz w:val="56"/>
          <w:szCs w:val="72"/>
          <w:lang w:eastAsia="ru-RU"/>
        </w:rPr>
        <w:t xml:space="preserve"> детский сад»</w:t>
      </w:r>
    </w:p>
    <w:p w:rsidR="000623CC" w:rsidRPr="0054199D" w:rsidRDefault="000623CC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0623CC" w:rsidRPr="0054199D" w:rsidRDefault="000623CC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0623CC" w:rsidRPr="0054199D" w:rsidRDefault="000623CC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0623CC" w:rsidRPr="0054199D" w:rsidRDefault="000623CC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0623CC" w:rsidRPr="0054199D" w:rsidRDefault="000623CC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0623CC" w:rsidRDefault="000623CC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54199D" w:rsidRDefault="0054199D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54199D" w:rsidRDefault="0054199D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54199D" w:rsidRDefault="0054199D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54199D" w:rsidRDefault="0054199D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54199D" w:rsidRPr="0054199D" w:rsidRDefault="0054199D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0623CC" w:rsidRPr="0054199D" w:rsidRDefault="000623CC">
      <w:pPr>
        <w:pStyle w:val="a3"/>
        <w:shd w:val="clear" w:color="auto" w:fill="FFFFFF"/>
        <w:spacing w:after="0" w:line="100" w:lineRule="atLeast"/>
        <w:rPr>
          <w:rFonts w:ascii="Times New Roman" w:hAnsi="Times New Roman" w:cs="Times New Roman"/>
        </w:rPr>
      </w:pPr>
    </w:p>
    <w:p w:rsidR="0054199D" w:rsidRPr="0054199D" w:rsidRDefault="008541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</w:pPr>
      <w:proofErr w:type="spellStart"/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с.</w:t>
      </w:r>
      <w:r w:rsidR="00803E60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Гоор</w:t>
      </w:r>
      <w:proofErr w:type="spellEnd"/>
    </w:p>
    <w:p w:rsidR="0085419D" w:rsidRPr="0054199D" w:rsidRDefault="0085419D" w:rsidP="0054199D">
      <w:pPr>
        <w:pStyle w:val="a3"/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32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  <w:lang w:eastAsia="ru-RU"/>
        </w:rPr>
        <w:t>2018 г.</w:t>
      </w:r>
    </w:p>
    <w:p w:rsidR="0054199D" w:rsidRPr="0054199D" w:rsidRDefault="0054199D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br w:type="page"/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регулирует процесс адаптации ребёнка в Муниципальном казенном дошкольном образовательном учреждении </w:t>
      </w: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="00803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Гоорский</w:t>
      </w:r>
      <w:proofErr w:type="spellEnd"/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»  (далее по тексту – МКДОУ).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Адаптация – процесс активного приспособления ребёнка к условиям социальной среды МКДОУ.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3.Задачи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адаптационного периода: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построение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конструктивного сотрудничества между детьми, родителями (законными представителями) и педагогами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соблюдение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единых требований к режиму дня в семье и детском саду;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создание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комфорта для каждого ребёнка в группе;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осуществление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индивидуального подхода к ребёнку.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4.Степени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адаптации: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лёгкая степень адаптации – 8-16 дней;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средней тяжести – до 30 дней;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тяжёлая степень адаптации – свыше 30 дней.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Настоящее Положение разработано в соответствии с Федеральным законом «Об образовании в Российской Федерации» от 01.01.2001г. , Федеральный закон от </w:t>
      </w:r>
      <w:hyperlink r:id="rId4">
        <w:r w:rsidRPr="0054199D">
          <w:rPr>
            <w:rStyle w:val="-"/>
            <w:rFonts w:ascii="Times New Roman" w:eastAsia="Times New Roman" w:hAnsi="Times New Roman" w:cs="Times New Roman"/>
            <w:color w:val="743399"/>
            <w:sz w:val="28"/>
            <w:szCs w:val="28"/>
          </w:rPr>
          <w:t>24 июля</w:t>
        </w:r>
      </w:hyperlink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1998 г. N 124-ФЗ "Об основных гарантиях прав ребенка в Российской Федерации</w:t>
      </w: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", </w:t>
      </w: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Устава МКДОУ.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Срок данного положения не ограничен. Положение действует до принятия нового.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Схема адаптации ребенка к МКДОУ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Первичный прием детей в МКДОУ воспитатель группы: при этом уточняются сведения по </w:t>
      </w:r>
      <w:hyperlink r:id="rId5">
        <w:r w:rsidRPr="0054199D">
          <w:rPr>
            <w:rStyle w:val="-"/>
            <w:rFonts w:ascii="Times New Roman" w:eastAsia="Times New Roman" w:hAnsi="Times New Roman" w:cs="Times New Roman"/>
            <w:color w:val="743399"/>
            <w:sz w:val="28"/>
            <w:szCs w:val="28"/>
          </w:rPr>
          <w:t>ан</w:t>
        </w:r>
      </w:hyperlink>
      <w:r w:rsidRPr="0054199D">
        <w:rPr>
          <w:rStyle w:val="-"/>
          <w:rFonts w:ascii="Times New Roman" w:eastAsia="Times New Roman" w:hAnsi="Times New Roman" w:cs="Times New Roman"/>
          <w:color w:val="743399"/>
          <w:sz w:val="28"/>
          <w:szCs w:val="28"/>
        </w:rPr>
        <w:t>ализу</w:t>
      </w: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жизни, состояния здоровья, особенностям воспитания и поведения ребенка.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Адаптация проходит по следующему плану: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1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три дня – до 2-3 часов в день, в зависимости от эмоционального состояния ребенка;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2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три дня – ребенок находится в МБДОУ до дневного сна;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последующую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неделю – ребенка забирают сразу после полдника;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третьей недели посещения ребенка оставляют в МКДОУ на целый день.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данную схему могут</w:t>
      </w: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вноситься корректировки воспитателем группы в зависимости от течения адаптации ребенка.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Приём детей в группу во время адаптационного периода осуществляется в соответствии с графиком, составленным воспитателем группы по схеме не более 5 детей одновременно с интервалом 4-5 дней и не более 1 ребёнка в неделю с тяжёлой степенью адаптации.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Организация деятельности в адаптационный период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Воспитатель осуществляет диагностику возможных уровней адаптации ребёнка и составляет прогноз вероятной степени адаптации.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Совместно с заведующим МКДОУ воспитатель вводит ребёнка в график прихода новых детей.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 Воспитатель проводит беседы, консультации для родителей (законных представителей) и педагогов по проблеме адаптации и преодолению трудностей адаптации.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Воспитатель осуществляет распределение детей в подгруппы по вероятной степени тяжести адаптации.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Воспитатель координирует деятельность воспитателей и родителей (законных представителей) в адаптационный период.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Совместно со старшей медицинской сестрой определяет окончание процесса адаптации у каждого ребенка.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деятельности воспитателей в адаптационный период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Установочное родительское собрание (вновь поступающих детей) проводится в период 3-4 неделе августа - первой недели сентября, на котором заведующий МКДОУ, воспитатель знакомят родителей с характерными особенностями адаптационного периода, режимом дня в данной возрастной группе с рекомендациями к выбору одежды воспитанников.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Воспитатели фиксируют наблюдения за поведением каждого ребёнка в листе адаптации, проводят анализ течения адаптации совместно с медицинской сестрой.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Воспитатели организуют работу в группе, сохраняя привычные для ребенка способы кормления (</w:t>
      </w:r>
      <w:proofErr w:type="spell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докармливание</w:t>
      </w:r>
      <w:proofErr w:type="spell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укладывания спать, игры с собственными игрушками.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В период адаптации воспитатели обеспечивают ребенку (уделяют особое внимание):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тепловой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комфорт;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питьевой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оптимальную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двигательную активность;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эмоциональный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комфорт.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Воспитатели оформляют наглядную информацию, индивидуальные памятки для родителей по теме: «Особенности адаптационного периода».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Обязанности родителей в адаптационный период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Родители обязаны оказывать работникам дошкольного образовательного учреждения максимальное содействие в период адаптации.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Родители (законные представители) соблюдают в семье режим дня, соответствующий режиму детского сада.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В период адаптации родители (законные представители) соблюдают следующие правила посещения МКДОУ: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дети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лёгкой степенью адаптации – с 08:00ч. до 12:00ч. в течение шести дней, оставлять на дневной сон на 2-й неделе посещения детского сада;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дети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адаптацией средней тяжести – с 08:00ч. до 10:00ч. или с 15:00 до 17:00 в течение шести дней, оставлять на дневной сон на 3-й неделе посещения детского сада;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дети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тяжёлой степенью адаптации с 08:00ч. до 09:30ч. или с 15:00 до 16:30 в течение шести дней, оставлять на дневной сон на 4-й неделе посещения детского сада;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  в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первую неделю, когда ребёнка начинают оставлять на дневной сон, родители (законные представители) приходят не позже 16:00ч.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 период нахождения ребенка вне МКДОУ в период адаптации родители: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увеличивают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двигательной активности ребенка, время прогулки;</w:t>
      </w:r>
    </w:p>
    <w:p w:rsidR="000623CC" w:rsidRPr="0054199D" w:rsidRDefault="0085419D" w:rsidP="0054199D">
      <w:pPr>
        <w:pStyle w:val="a3"/>
        <w:shd w:val="clear" w:color="auto" w:fill="FFFFFF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снижают</w:t>
      </w:r>
      <w:proofErr w:type="gramEnd"/>
      <w:r w:rsidRPr="00541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новых впечатлений: посещение кинотеатров, развлекательных мероприятий, театров, хождение в гости, просмотр телепередач, компьютерные игры.</w:t>
      </w:r>
    </w:p>
    <w:p w:rsidR="000623CC" w:rsidRPr="0054199D" w:rsidRDefault="000623CC">
      <w:pPr>
        <w:pStyle w:val="a3"/>
        <w:rPr>
          <w:rFonts w:ascii="Times New Roman" w:hAnsi="Times New Roman" w:cs="Times New Roman"/>
        </w:rPr>
      </w:pPr>
    </w:p>
    <w:sectPr w:rsidR="000623CC" w:rsidRPr="0054199D" w:rsidSect="000623CC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3CC"/>
    <w:rsid w:val="000623CC"/>
    <w:rsid w:val="0054199D"/>
    <w:rsid w:val="00803E60"/>
    <w:rsid w:val="0085419D"/>
    <w:rsid w:val="00E3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57FC"/>
  <w15:docId w15:val="{A96C58BF-7378-4804-8314-A26675C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23CC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-">
    <w:name w:val="Интернет-ссылка"/>
    <w:basedOn w:val="a0"/>
    <w:rsid w:val="000623CC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rsid w:val="000623C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3"/>
    <w:rsid w:val="000623CC"/>
    <w:pPr>
      <w:spacing w:after="120"/>
    </w:pPr>
  </w:style>
  <w:style w:type="paragraph" w:styleId="a5">
    <w:name w:val="List"/>
    <w:basedOn w:val="a4"/>
    <w:rsid w:val="000623CC"/>
    <w:rPr>
      <w:rFonts w:ascii="Arial" w:hAnsi="Arial" w:cs="Mangal"/>
    </w:rPr>
  </w:style>
  <w:style w:type="paragraph" w:styleId="a6">
    <w:name w:val="Title"/>
    <w:basedOn w:val="a3"/>
    <w:rsid w:val="000623C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7">
    <w:name w:val="index heading"/>
    <w:basedOn w:val="a3"/>
    <w:rsid w:val="000623CC"/>
    <w:pPr>
      <w:suppressLineNumbers/>
    </w:pPr>
    <w:rPr>
      <w:rFonts w:ascii="Arial" w:hAnsi="Arial" w:cs="Mangal"/>
    </w:rPr>
  </w:style>
  <w:style w:type="paragraph" w:styleId="a8">
    <w:name w:val="Normal (Web)"/>
    <w:basedOn w:val="a3"/>
    <w:rsid w:val="0006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anamnez/" TargetMode="External"/><Relationship Id="rId4" Type="http://schemas.openxmlformats.org/officeDocument/2006/relationships/hyperlink" Target="http://pandia.ru/text/category/24_iyul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829</Words>
  <Characters>4731</Characters>
  <Application>Microsoft Office Word</Application>
  <DocSecurity>0</DocSecurity>
  <Lines>39</Lines>
  <Paragraphs>11</Paragraphs>
  <ScaleCrop>false</ScaleCrop>
  <Company>Microsoft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RAMAZAN GASANOV</cp:lastModifiedBy>
  <cp:revision>7</cp:revision>
  <dcterms:created xsi:type="dcterms:W3CDTF">2018-01-25T19:02:00Z</dcterms:created>
  <dcterms:modified xsi:type="dcterms:W3CDTF">2019-01-15T15:06:00Z</dcterms:modified>
</cp:coreProperties>
</file>